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0EC2" w:rsidRDefault="00A20EC2">
      <w:pPr>
        <w:rPr>
          <w:rFonts w:ascii="Times New Roman" w:eastAsia="Times New Roman" w:hAnsi="Times New Roman" w:cs="Times New Roman"/>
          <w:sz w:val="24"/>
          <w:szCs w:val="24"/>
        </w:rPr>
      </w:pPr>
    </w:p>
    <w:p w14:paraId="00000002" w14:textId="77777777" w:rsidR="00A20EC2" w:rsidRDefault="00A20EC2">
      <w:pPr>
        <w:rPr>
          <w:rFonts w:ascii="Times New Roman" w:eastAsia="Times New Roman" w:hAnsi="Times New Roman" w:cs="Times New Roman"/>
          <w:sz w:val="24"/>
          <w:szCs w:val="24"/>
        </w:rPr>
      </w:pPr>
    </w:p>
    <w:p w14:paraId="00000003" w14:textId="77777777" w:rsidR="00A20EC2" w:rsidRDefault="00A20EC2">
      <w:pPr>
        <w:rPr>
          <w:rFonts w:ascii="Times New Roman" w:eastAsia="Times New Roman" w:hAnsi="Times New Roman" w:cs="Times New Roman"/>
          <w:sz w:val="24"/>
          <w:szCs w:val="24"/>
        </w:rPr>
      </w:pPr>
    </w:p>
    <w:p w14:paraId="00000004" w14:textId="77777777" w:rsidR="00A20EC2" w:rsidRDefault="00A20EC2">
      <w:pPr>
        <w:rPr>
          <w:rFonts w:ascii="Times New Roman" w:eastAsia="Times New Roman" w:hAnsi="Times New Roman" w:cs="Times New Roman"/>
          <w:sz w:val="24"/>
          <w:szCs w:val="24"/>
        </w:rPr>
      </w:pPr>
    </w:p>
    <w:p w14:paraId="00000005" w14:textId="77777777" w:rsidR="00A20EC2" w:rsidRDefault="00A20EC2">
      <w:pPr>
        <w:rPr>
          <w:rFonts w:ascii="Times New Roman" w:eastAsia="Times New Roman" w:hAnsi="Times New Roman" w:cs="Times New Roman"/>
          <w:sz w:val="24"/>
          <w:szCs w:val="24"/>
        </w:rPr>
      </w:pPr>
    </w:p>
    <w:p w14:paraId="00000006" w14:textId="77777777" w:rsidR="00A20EC2" w:rsidRDefault="00A20EC2">
      <w:pPr>
        <w:rPr>
          <w:rFonts w:ascii="Times New Roman" w:eastAsia="Times New Roman" w:hAnsi="Times New Roman" w:cs="Times New Roman"/>
          <w:sz w:val="24"/>
          <w:szCs w:val="24"/>
        </w:rPr>
      </w:pPr>
    </w:p>
    <w:p w14:paraId="00000007" w14:textId="77777777" w:rsidR="00A20EC2" w:rsidRDefault="00A20EC2">
      <w:pPr>
        <w:spacing w:line="480" w:lineRule="auto"/>
        <w:rPr>
          <w:rFonts w:ascii="Times New Roman" w:eastAsia="Times New Roman" w:hAnsi="Times New Roman" w:cs="Times New Roman"/>
          <w:sz w:val="24"/>
          <w:szCs w:val="24"/>
        </w:rPr>
      </w:pPr>
    </w:p>
    <w:p w14:paraId="00000008" w14:textId="77777777" w:rsidR="00A20EC2" w:rsidRDefault="004741FA">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Ideal 21st-Century Classroom</w:t>
      </w:r>
    </w:p>
    <w:p w14:paraId="00000009" w14:textId="77777777" w:rsidR="00A20EC2" w:rsidRDefault="00A20EC2">
      <w:pPr>
        <w:spacing w:line="480" w:lineRule="auto"/>
        <w:jc w:val="center"/>
        <w:rPr>
          <w:rFonts w:ascii="Times New Roman" w:eastAsia="Times New Roman" w:hAnsi="Times New Roman" w:cs="Times New Roman"/>
          <w:b/>
          <w:sz w:val="24"/>
          <w:szCs w:val="24"/>
        </w:rPr>
      </w:pPr>
    </w:p>
    <w:p w14:paraId="0000000A" w14:textId="77777777" w:rsidR="00A20EC2" w:rsidRDefault="004741F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4: Paulette Vargas, Teresa Washington, William Washington, and Steve Winters</w:t>
      </w:r>
    </w:p>
    <w:p w14:paraId="0000000B" w14:textId="77777777" w:rsidR="00A20EC2" w:rsidRDefault="004741F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Southern Mississippi</w:t>
      </w:r>
    </w:p>
    <w:p w14:paraId="0000000C" w14:textId="77777777" w:rsidR="00A20EC2" w:rsidRDefault="004741F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ITD 645: Computers in Education</w:t>
      </w:r>
    </w:p>
    <w:p w14:paraId="0000000D" w14:textId="77777777" w:rsidR="00A20EC2" w:rsidRDefault="004741F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Wang</w:t>
      </w:r>
    </w:p>
    <w:p w14:paraId="0000000E" w14:textId="77777777" w:rsidR="00A20EC2" w:rsidRDefault="004741F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19, 2021</w:t>
      </w:r>
      <w:r>
        <w:br w:type="page"/>
      </w:r>
    </w:p>
    <w:p w14:paraId="0000000F" w14:textId="77777777" w:rsidR="00A20EC2" w:rsidRDefault="004741F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Executive Summary</w:t>
      </w:r>
    </w:p>
    <w:p w14:paraId="00000010" w14:textId="77777777" w:rsidR="00A20EC2" w:rsidRDefault="004741FA">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advances are rapid and abundant in today’s society.  Therefore, it is imperative that we as educators prepare today’s 21st-century learners for their future technological placement.   Utilizing the Partnership for 21st-Century Learning framew</w:t>
      </w:r>
      <w:r>
        <w:rPr>
          <w:rFonts w:ascii="Times New Roman" w:eastAsia="Times New Roman" w:hAnsi="Times New Roman" w:cs="Times New Roman"/>
          <w:sz w:val="24"/>
          <w:szCs w:val="24"/>
        </w:rPr>
        <w:t>ork (P21) and the International Society for Technology in Education (ISTE) technology standards, our goal is to create the ideal 21st-century classroom, where technologies are taught within standards meeting instruction, goals, and objectives. To address t</w:t>
      </w:r>
      <w:r>
        <w:rPr>
          <w:rFonts w:ascii="Times New Roman" w:eastAsia="Times New Roman" w:hAnsi="Times New Roman" w:cs="Times New Roman"/>
          <w:sz w:val="24"/>
          <w:szCs w:val="24"/>
        </w:rPr>
        <w:t>hese standards and support the Partnership of 21st-century learning, it is critical that classrooms create a conducive learning environment for diversified learners to succeed.   Therefore, we are seeking through this grant proposal $20,000 to acquire clas</w:t>
      </w:r>
      <w:r>
        <w:rPr>
          <w:rFonts w:ascii="Times New Roman" w:eastAsia="Times New Roman" w:hAnsi="Times New Roman" w:cs="Times New Roman"/>
          <w:sz w:val="24"/>
          <w:szCs w:val="24"/>
        </w:rPr>
        <w:t>sroom technologies, furniture, and equipment to create the ideal 21st-century classroom.</w:t>
      </w:r>
    </w:p>
    <w:p w14:paraId="00000011" w14:textId="77777777" w:rsidR="00A20EC2" w:rsidRDefault="004741FA">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ideal 21st-century classroom will cater to all learning styles (auditory, visual, and kinesthetic), and it will support all cognitive styles.  The classroom will c</w:t>
      </w:r>
      <w:r>
        <w:rPr>
          <w:rFonts w:ascii="Times New Roman" w:eastAsia="Times New Roman" w:hAnsi="Times New Roman" w:cs="Times New Roman"/>
          <w:sz w:val="24"/>
          <w:szCs w:val="24"/>
        </w:rPr>
        <w:t>reate an environment that promotes critical thinking, communication, collaboration, and creativity, while also considering the emotional intelligences of each student.  Additionally, our ideal classroom will support all student learning disabilities as wel</w:t>
      </w:r>
      <w:r>
        <w:rPr>
          <w:rFonts w:ascii="Times New Roman" w:eastAsia="Times New Roman" w:hAnsi="Times New Roman" w:cs="Times New Roman"/>
          <w:sz w:val="24"/>
          <w:szCs w:val="24"/>
        </w:rPr>
        <w:t xml:space="preserve">l as physical disabilities.  We will create a successful learning environment for students with special needs through the inclusion of technologies, furniture, and equipment.   </w:t>
      </w:r>
    </w:p>
    <w:p w14:paraId="00000012" w14:textId="77777777" w:rsidR="00A20EC2" w:rsidRDefault="004741FA">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use the requested grant funds to replace the traditional student desk </w:t>
      </w:r>
      <w:r>
        <w:rPr>
          <w:rFonts w:ascii="Times New Roman" w:eastAsia="Times New Roman" w:hAnsi="Times New Roman" w:cs="Times New Roman"/>
          <w:sz w:val="24"/>
          <w:szCs w:val="24"/>
        </w:rPr>
        <w:t xml:space="preserve">with collaborative whiteboard tables with flexible seating to create this ideal learning environment.    In addition, the tables will be wheelchair accessible.   We will also replace the traditional whiteboard with an interactive whiteboard that creates a </w:t>
      </w:r>
      <w:r>
        <w:rPr>
          <w:rFonts w:ascii="Times New Roman" w:eastAsia="Times New Roman" w:hAnsi="Times New Roman" w:cs="Times New Roman"/>
          <w:sz w:val="24"/>
          <w:szCs w:val="24"/>
        </w:rPr>
        <w:t>hands-on and in-depth visual learning experience.  We will also acquire tablets for each student that allow for individual and group work using various apps that promote creative learning scenarios and the usage of apps for a variety of learning and physic</w:t>
      </w:r>
      <w:r>
        <w:rPr>
          <w:rFonts w:ascii="Times New Roman" w:eastAsia="Times New Roman" w:hAnsi="Times New Roman" w:cs="Times New Roman"/>
          <w:sz w:val="24"/>
          <w:szCs w:val="24"/>
        </w:rPr>
        <w:t>al disabilities.  After careful research and budgeting, we have comprised the following summary of items that we will acquire if chosen for this grant.</w:t>
      </w:r>
    </w:p>
    <w:p w14:paraId="00000013" w14:textId="77777777" w:rsidR="00A20EC2" w:rsidRDefault="004741F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Apple iPads for all 28 students</w:t>
      </w:r>
    </w:p>
    <w:p w14:paraId="00000014" w14:textId="77777777" w:rsidR="00A20EC2" w:rsidRDefault="004741F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Interactive whiteboard (Smartboard) and ultra-short-throw projector</w:t>
      </w:r>
    </w:p>
    <w:p w14:paraId="00000015" w14:textId="77777777" w:rsidR="00A20EC2" w:rsidRDefault="004741F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co</w:t>
      </w:r>
      <w:r>
        <w:rPr>
          <w:rFonts w:ascii="Times New Roman" w:eastAsia="Times New Roman" w:hAnsi="Times New Roman" w:cs="Times New Roman"/>
          <w:sz w:val="24"/>
          <w:szCs w:val="24"/>
        </w:rPr>
        <w:t xml:space="preserve">llaborate whiteboard tables sets and 28 flexible seating stools </w:t>
      </w:r>
    </w:p>
    <w:p w14:paraId="00000016" w14:textId="77777777" w:rsidR="00A20EC2" w:rsidRDefault="004741F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32 tablets charging and storage cart</w:t>
      </w:r>
    </w:p>
    <w:p w14:paraId="00000017" w14:textId="77777777" w:rsidR="00A20EC2" w:rsidRDefault="004741F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Clicker - Student Response System for all 28 students</w:t>
      </w:r>
    </w:p>
    <w:p w14:paraId="00000018" w14:textId="77777777" w:rsidR="00A20EC2" w:rsidRDefault="004741FA">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Headphones for each student</w:t>
      </w:r>
    </w:p>
    <w:p w14:paraId="00000019" w14:textId="77777777" w:rsidR="00A20EC2" w:rsidRDefault="004741FA">
      <w:pPr>
        <w:numPr>
          <w:ilvl w:val="0"/>
          <w:numId w:val="1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 variety of software and apps that promote creativity and support learn</w:t>
      </w:r>
      <w:r>
        <w:rPr>
          <w:rFonts w:ascii="Times New Roman" w:eastAsia="Times New Roman" w:hAnsi="Times New Roman" w:cs="Times New Roman"/>
          <w:sz w:val="24"/>
          <w:szCs w:val="24"/>
        </w:rPr>
        <w:t>ing and physical disabilities</w:t>
      </w:r>
    </w:p>
    <w:p w14:paraId="0000001A" w14:textId="77777777" w:rsidR="00A20EC2" w:rsidRDefault="004741FA">
      <w:pPr>
        <w:spacing w:after="16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conclusion, we are requesting $20,000 in grant funds to create an ideal 21st century classroom to prepare our students for tomorrow’s technological world.  We will utilize the funds to acquire technologies, furniture, and equipment that will allow us to</w:t>
      </w:r>
      <w:r>
        <w:rPr>
          <w:rFonts w:ascii="Times New Roman" w:eastAsia="Times New Roman" w:hAnsi="Times New Roman" w:cs="Times New Roman"/>
          <w:sz w:val="24"/>
          <w:szCs w:val="24"/>
        </w:rPr>
        <w:t xml:space="preserve"> cater to a diverse range of learners and meet the ISTE standards and support the P21 framework.  </w:t>
      </w:r>
      <w:r>
        <w:br w:type="page"/>
      </w:r>
    </w:p>
    <w:p w14:paraId="0000001B" w14:textId="77777777" w:rsidR="00A20EC2" w:rsidRDefault="004741F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Acquisitions and Justifications</w:t>
      </w:r>
    </w:p>
    <w:tbl>
      <w:tblPr>
        <w:tblStyle w:val="a"/>
        <w:tblW w:w="9465" w:type="dxa"/>
        <w:tblBorders>
          <w:top w:val="nil"/>
          <w:left w:val="nil"/>
          <w:bottom w:val="nil"/>
          <w:right w:val="nil"/>
          <w:insideH w:val="nil"/>
          <w:insideV w:val="nil"/>
        </w:tblBorders>
        <w:tblLayout w:type="fixed"/>
        <w:tblLook w:val="0600" w:firstRow="0" w:lastRow="0" w:firstColumn="0" w:lastColumn="0" w:noHBand="1" w:noVBand="1"/>
      </w:tblPr>
      <w:tblGrid>
        <w:gridCol w:w="1860"/>
        <w:gridCol w:w="2475"/>
        <w:gridCol w:w="2265"/>
        <w:gridCol w:w="1110"/>
        <w:gridCol w:w="540"/>
        <w:gridCol w:w="1215"/>
      </w:tblGrid>
      <w:tr w:rsidR="00A20EC2" w14:paraId="5162D950" w14:textId="77777777">
        <w:trPr>
          <w:trHeight w:val="615"/>
        </w:trPr>
        <w:tc>
          <w:tcPr>
            <w:tcW w:w="1860" w:type="dxa"/>
            <w:tcBorders>
              <w:top w:val="single" w:sz="6" w:space="0" w:color="000000"/>
              <w:left w:val="single" w:sz="6" w:space="0" w:color="000000"/>
              <w:bottom w:val="nil"/>
              <w:right w:val="single" w:sz="6" w:space="0" w:color="000000"/>
            </w:tcBorders>
            <w:shd w:val="clear" w:color="auto" w:fill="D9D9D9"/>
            <w:tcMar>
              <w:top w:w="40" w:type="dxa"/>
              <w:left w:w="40" w:type="dxa"/>
              <w:bottom w:w="40" w:type="dxa"/>
              <w:right w:w="40" w:type="dxa"/>
            </w:tcMar>
            <w:vAlign w:val="center"/>
          </w:tcPr>
          <w:p w14:paraId="0000001C" w14:textId="77777777" w:rsidR="00A20EC2" w:rsidRDefault="004741FA">
            <w:pPr>
              <w:widowControl w:val="0"/>
              <w:jc w:val="center"/>
              <w:rPr>
                <w:sz w:val="20"/>
                <w:szCs w:val="20"/>
              </w:rPr>
            </w:pPr>
            <w:r>
              <w:rPr>
                <w:rFonts w:ascii="Times New Roman" w:eastAsia="Times New Roman" w:hAnsi="Times New Roman" w:cs="Times New Roman"/>
                <w:b/>
                <w:sz w:val="24"/>
                <w:szCs w:val="24"/>
              </w:rPr>
              <w:t>Item</w:t>
            </w:r>
          </w:p>
        </w:tc>
        <w:tc>
          <w:tcPr>
            <w:tcW w:w="2475" w:type="dxa"/>
            <w:tcBorders>
              <w:top w:val="single" w:sz="6" w:space="0" w:color="000000"/>
              <w:left w:val="nil"/>
              <w:bottom w:val="nil"/>
              <w:right w:val="single" w:sz="6" w:space="0" w:color="000000"/>
            </w:tcBorders>
            <w:shd w:val="clear" w:color="auto" w:fill="D9D9D9"/>
            <w:tcMar>
              <w:top w:w="40" w:type="dxa"/>
              <w:left w:w="40" w:type="dxa"/>
              <w:bottom w:w="40" w:type="dxa"/>
              <w:right w:w="40" w:type="dxa"/>
            </w:tcMar>
            <w:vAlign w:val="center"/>
          </w:tcPr>
          <w:p w14:paraId="0000001D" w14:textId="77777777" w:rsidR="00A20EC2" w:rsidRDefault="004741FA">
            <w:pPr>
              <w:widowControl w:val="0"/>
              <w:jc w:val="center"/>
              <w:rPr>
                <w:sz w:val="20"/>
                <w:szCs w:val="20"/>
              </w:rPr>
            </w:pPr>
            <w:r>
              <w:rPr>
                <w:rFonts w:ascii="Times New Roman" w:eastAsia="Times New Roman" w:hAnsi="Times New Roman" w:cs="Times New Roman"/>
                <w:b/>
                <w:sz w:val="24"/>
                <w:szCs w:val="24"/>
              </w:rPr>
              <w:t>Justification</w:t>
            </w:r>
          </w:p>
        </w:tc>
        <w:tc>
          <w:tcPr>
            <w:tcW w:w="2265" w:type="dxa"/>
            <w:tcBorders>
              <w:top w:val="single" w:sz="6" w:space="0" w:color="000000"/>
              <w:left w:val="nil"/>
              <w:bottom w:val="nil"/>
              <w:right w:val="single" w:sz="6" w:space="0" w:color="000000"/>
            </w:tcBorders>
            <w:shd w:val="clear" w:color="auto" w:fill="D9D9D9"/>
            <w:tcMar>
              <w:top w:w="40" w:type="dxa"/>
              <w:left w:w="40" w:type="dxa"/>
              <w:bottom w:w="40" w:type="dxa"/>
              <w:right w:w="40" w:type="dxa"/>
            </w:tcMar>
            <w:vAlign w:val="center"/>
          </w:tcPr>
          <w:p w14:paraId="0000001E" w14:textId="77777777" w:rsidR="00A20EC2" w:rsidRDefault="004741FA">
            <w:pPr>
              <w:widowControl w:val="0"/>
              <w:jc w:val="center"/>
              <w:rPr>
                <w:sz w:val="20"/>
                <w:szCs w:val="20"/>
              </w:rPr>
            </w:pPr>
            <w:r>
              <w:rPr>
                <w:rFonts w:ascii="Times New Roman" w:eastAsia="Times New Roman" w:hAnsi="Times New Roman" w:cs="Times New Roman"/>
                <w:b/>
                <w:sz w:val="24"/>
                <w:szCs w:val="24"/>
              </w:rPr>
              <w:t xml:space="preserve">Source </w:t>
            </w:r>
          </w:p>
        </w:tc>
        <w:tc>
          <w:tcPr>
            <w:tcW w:w="1110" w:type="dxa"/>
            <w:tcBorders>
              <w:top w:val="single" w:sz="6" w:space="0" w:color="000000"/>
              <w:left w:val="nil"/>
              <w:bottom w:val="nil"/>
              <w:right w:val="single" w:sz="6" w:space="0" w:color="000000"/>
            </w:tcBorders>
            <w:shd w:val="clear" w:color="auto" w:fill="D9D9D9"/>
            <w:tcMar>
              <w:top w:w="40" w:type="dxa"/>
              <w:left w:w="40" w:type="dxa"/>
              <w:bottom w:w="40" w:type="dxa"/>
              <w:right w:w="40" w:type="dxa"/>
            </w:tcMar>
            <w:vAlign w:val="center"/>
          </w:tcPr>
          <w:p w14:paraId="0000001F" w14:textId="77777777" w:rsidR="00A20EC2" w:rsidRDefault="004741FA">
            <w:pPr>
              <w:widowControl w:val="0"/>
              <w:jc w:val="center"/>
              <w:rPr>
                <w:sz w:val="20"/>
                <w:szCs w:val="20"/>
              </w:rPr>
            </w:pPr>
            <w:r>
              <w:rPr>
                <w:rFonts w:ascii="Times New Roman" w:eastAsia="Times New Roman" w:hAnsi="Times New Roman" w:cs="Times New Roman"/>
                <w:b/>
                <w:sz w:val="24"/>
                <w:szCs w:val="24"/>
              </w:rPr>
              <w:t>Cost</w:t>
            </w:r>
          </w:p>
        </w:tc>
        <w:tc>
          <w:tcPr>
            <w:tcW w:w="540" w:type="dxa"/>
            <w:tcBorders>
              <w:top w:val="single" w:sz="6" w:space="0" w:color="000000"/>
              <w:left w:val="nil"/>
              <w:bottom w:val="nil"/>
              <w:right w:val="single" w:sz="6" w:space="0" w:color="000000"/>
            </w:tcBorders>
            <w:shd w:val="clear" w:color="auto" w:fill="D9D9D9"/>
            <w:tcMar>
              <w:top w:w="40" w:type="dxa"/>
              <w:left w:w="40" w:type="dxa"/>
              <w:bottom w:w="40" w:type="dxa"/>
              <w:right w:w="40" w:type="dxa"/>
            </w:tcMar>
            <w:vAlign w:val="center"/>
          </w:tcPr>
          <w:p w14:paraId="00000020" w14:textId="77777777" w:rsidR="00A20EC2" w:rsidRDefault="004741FA">
            <w:pPr>
              <w:widowControl w:val="0"/>
              <w:jc w:val="center"/>
              <w:rPr>
                <w:sz w:val="20"/>
                <w:szCs w:val="20"/>
              </w:rPr>
            </w:pPr>
            <w:r>
              <w:rPr>
                <w:rFonts w:ascii="Times New Roman" w:eastAsia="Times New Roman" w:hAnsi="Times New Roman" w:cs="Times New Roman"/>
                <w:b/>
                <w:sz w:val="24"/>
                <w:szCs w:val="24"/>
              </w:rPr>
              <w:t>Qty</w:t>
            </w:r>
          </w:p>
        </w:tc>
        <w:tc>
          <w:tcPr>
            <w:tcW w:w="1215" w:type="dxa"/>
            <w:tcBorders>
              <w:top w:val="single" w:sz="6" w:space="0" w:color="000000"/>
              <w:left w:val="nil"/>
              <w:bottom w:val="nil"/>
              <w:right w:val="single" w:sz="6" w:space="0" w:color="000000"/>
            </w:tcBorders>
            <w:shd w:val="clear" w:color="auto" w:fill="D9D9D9"/>
            <w:tcMar>
              <w:top w:w="40" w:type="dxa"/>
              <w:left w:w="40" w:type="dxa"/>
              <w:bottom w:w="40" w:type="dxa"/>
              <w:right w:w="40" w:type="dxa"/>
            </w:tcMar>
            <w:vAlign w:val="center"/>
          </w:tcPr>
          <w:p w14:paraId="00000021" w14:textId="77777777" w:rsidR="00A20EC2" w:rsidRDefault="004741FA">
            <w:pPr>
              <w:widowControl w:val="0"/>
              <w:jc w:val="center"/>
              <w:rPr>
                <w:sz w:val="20"/>
                <w:szCs w:val="20"/>
              </w:rPr>
            </w:pPr>
            <w:r>
              <w:rPr>
                <w:rFonts w:ascii="Times New Roman" w:eastAsia="Times New Roman" w:hAnsi="Times New Roman" w:cs="Times New Roman"/>
                <w:b/>
                <w:sz w:val="24"/>
                <w:szCs w:val="24"/>
              </w:rPr>
              <w:t>Total Cost</w:t>
            </w:r>
          </w:p>
        </w:tc>
      </w:tr>
      <w:tr w:rsidR="00A20EC2" w14:paraId="5837AADA" w14:textId="77777777">
        <w:trPr>
          <w:trHeight w:val="345"/>
        </w:trPr>
        <w:tc>
          <w:tcPr>
            <w:tcW w:w="9465" w:type="dxa"/>
            <w:gridSpan w:val="6"/>
            <w:tcBorders>
              <w:top w:val="nil"/>
              <w:left w:val="nil"/>
              <w:bottom w:val="single" w:sz="6" w:space="0" w:color="000000"/>
              <w:right w:val="nil"/>
            </w:tcBorders>
            <w:tcMar>
              <w:top w:w="40" w:type="dxa"/>
              <w:left w:w="40" w:type="dxa"/>
              <w:bottom w:w="40" w:type="dxa"/>
              <w:right w:w="40" w:type="dxa"/>
            </w:tcMar>
            <w:vAlign w:val="center"/>
          </w:tcPr>
          <w:p w14:paraId="00000022" w14:textId="77777777" w:rsidR="00A20EC2" w:rsidRDefault="00A20EC2">
            <w:pPr>
              <w:widowControl w:val="0"/>
              <w:rPr>
                <w:rFonts w:ascii="Times New Roman" w:eastAsia="Times New Roman" w:hAnsi="Times New Roman" w:cs="Times New Roman"/>
                <w:b/>
                <w:sz w:val="24"/>
                <w:szCs w:val="24"/>
              </w:rPr>
            </w:pPr>
          </w:p>
          <w:p w14:paraId="00000023" w14:textId="77777777" w:rsidR="00A20EC2" w:rsidRDefault="004741FA">
            <w:pPr>
              <w:widowControl w:val="0"/>
              <w:rPr>
                <w:sz w:val="20"/>
                <w:szCs w:val="20"/>
              </w:rPr>
            </w:pPr>
            <w:r>
              <w:rPr>
                <w:rFonts w:ascii="Times New Roman" w:eastAsia="Times New Roman" w:hAnsi="Times New Roman" w:cs="Times New Roman"/>
                <w:b/>
                <w:sz w:val="24"/>
                <w:szCs w:val="24"/>
              </w:rPr>
              <w:t>Technology</w:t>
            </w:r>
          </w:p>
        </w:tc>
      </w:tr>
      <w:tr w:rsidR="00A20EC2" w14:paraId="6AA25066" w14:textId="77777777">
        <w:trPr>
          <w:trHeight w:val="223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29" w14:textId="77777777" w:rsidR="00A20EC2" w:rsidRDefault="004741FA">
            <w:pPr>
              <w:widowControl w:val="0"/>
              <w:rPr>
                <w:sz w:val="20"/>
                <w:szCs w:val="20"/>
              </w:rPr>
            </w:pPr>
            <w:r>
              <w:rPr>
                <w:rFonts w:ascii="Times New Roman" w:eastAsia="Times New Roman" w:hAnsi="Times New Roman" w:cs="Times New Roman"/>
                <w:sz w:val="24"/>
                <w:szCs w:val="24"/>
              </w:rPr>
              <w:t>Interactive Whiteboard Package (includes Smart Board, Ultra short-throw projector, and wireless adapter.</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2A" w14:textId="77777777" w:rsidR="00A20EC2" w:rsidRDefault="004741FA">
            <w:pPr>
              <w:widowControl w:val="0"/>
              <w:rPr>
                <w:sz w:val="20"/>
                <w:szCs w:val="20"/>
              </w:rPr>
            </w:pPr>
            <w:r>
              <w:rPr>
                <w:rFonts w:ascii="Times New Roman" w:eastAsia="Times New Roman" w:hAnsi="Times New Roman" w:cs="Times New Roman"/>
                <w:sz w:val="24"/>
                <w:szCs w:val="24"/>
              </w:rPr>
              <w:t>Interactive whiteboards create a hands-on learning environment as students can interact with the lesson plan through a large touch screen. Additionally</w:t>
            </w:r>
            <w:r>
              <w:rPr>
                <w:rFonts w:ascii="Times New Roman" w:eastAsia="Times New Roman" w:hAnsi="Times New Roman" w:cs="Times New Roman"/>
                <w:sz w:val="24"/>
                <w:szCs w:val="24"/>
              </w:rPr>
              <w:t>, Smartboards create in-depth visual presentations that cater to the visual learner.</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2B" w14:textId="77777777" w:rsidR="00A20EC2" w:rsidRDefault="004741FA">
            <w:pPr>
              <w:widowControl w:val="0"/>
              <w:rPr>
                <w:sz w:val="20"/>
                <w:szCs w:val="20"/>
              </w:rPr>
            </w:pPr>
            <w:hyperlink r:id="rId7" w:anchor="/interactive-whiteboards-1/interactive-whiteboards-packages/brands_starboard/">
              <w:r>
                <w:rPr>
                  <w:rFonts w:ascii="Times New Roman" w:eastAsia="Times New Roman" w:hAnsi="Times New Roman" w:cs="Times New Roman"/>
                  <w:color w:val="1155CC"/>
                  <w:sz w:val="24"/>
                  <w:szCs w:val="24"/>
                  <w:u w:val="single"/>
                </w:rPr>
                <w:t>https://www.touchboards.com/interactive-whiteboards-1/interactive-whiteboards-packages/#/interactive-whiteboards-1/interactive-whiteboards-packages/brands_starboard/</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2C" w14:textId="77777777" w:rsidR="00A20EC2" w:rsidRDefault="004741FA">
            <w:pPr>
              <w:widowControl w:val="0"/>
              <w:jc w:val="right"/>
              <w:rPr>
                <w:sz w:val="20"/>
                <w:szCs w:val="20"/>
              </w:rPr>
            </w:pPr>
            <w:r>
              <w:rPr>
                <w:rFonts w:ascii="Times New Roman" w:eastAsia="Times New Roman" w:hAnsi="Times New Roman" w:cs="Times New Roman"/>
                <w:sz w:val="24"/>
                <w:szCs w:val="24"/>
              </w:rPr>
              <w:t>$2,053.33</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2D" w14:textId="77777777" w:rsidR="00A20EC2" w:rsidRDefault="004741FA">
            <w:pPr>
              <w:widowControl w:val="0"/>
              <w:jc w:val="center"/>
              <w:rPr>
                <w:sz w:val="20"/>
                <w:szCs w:val="20"/>
              </w:rPr>
            </w:pPr>
            <w:r>
              <w:rPr>
                <w:rFonts w:ascii="Times New Roman" w:eastAsia="Times New Roman" w:hAnsi="Times New Roman" w:cs="Times New Roman"/>
                <w:sz w:val="24"/>
                <w:szCs w:val="24"/>
              </w:rPr>
              <w:t>1</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2E" w14:textId="77777777" w:rsidR="00A20EC2" w:rsidRDefault="004741FA">
            <w:pPr>
              <w:widowControl w:val="0"/>
              <w:jc w:val="right"/>
              <w:rPr>
                <w:sz w:val="20"/>
                <w:szCs w:val="20"/>
              </w:rPr>
            </w:pPr>
            <w:r>
              <w:rPr>
                <w:rFonts w:ascii="Times New Roman" w:eastAsia="Times New Roman" w:hAnsi="Times New Roman" w:cs="Times New Roman"/>
                <w:sz w:val="24"/>
                <w:szCs w:val="24"/>
              </w:rPr>
              <w:t>$2,053.33</w:t>
            </w:r>
          </w:p>
        </w:tc>
      </w:tr>
      <w:tr w:rsidR="00A20EC2" w14:paraId="6FF345C6" w14:textId="77777777">
        <w:trPr>
          <w:trHeight w:val="574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2F" w14:textId="77777777" w:rsidR="00A20EC2" w:rsidRDefault="004741FA">
            <w:pPr>
              <w:widowControl w:val="0"/>
              <w:rPr>
                <w:sz w:val="20"/>
                <w:szCs w:val="20"/>
              </w:rPr>
            </w:pPr>
            <w:r>
              <w:rPr>
                <w:rFonts w:ascii="Times New Roman" w:eastAsia="Times New Roman" w:hAnsi="Times New Roman" w:cs="Times New Roman"/>
                <w:sz w:val="24"/>
                <w:szCs w:val="24"/>
              </w:rPr>
              <w:t>2020 Apple iPad (10.2-inch, Wi-Fi, 32GB) - Space Gray (8th Generation) - 28 for students and 1 for teacher</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0" w14:textId="77777777" w:rsidR="00A20EC2" w:rsidRDefault="004741FA">
            <w:pPr>
              <w:widowControl w:val="0"/>
              <w:rPr>
                <w:sz w:val="20"/>
                <w:szCs w:val="20"/>
              </w:rPr>
            </w:pPr>
            <w:r>
              <w:rPr>
                <w:rFonts w:ascii="Times New Roman" w:eastAsia="Times New Roman" w:hAnsi="Times New Roman" w:cs="Times New Roman"/>
                <w:sz w:val="24"/>
                <w:szCs w:val="24"/>
              </w:rPr>
              <w:t>iPads allow for mobile learning, creative learning through various learning apps, and students with learning disabilities and physical disabilities t</w:t>
            </w:r>
            <w:r>
              <w:rPr>
                <w:rFonts w:ascii="Times New Roman" w:eastAsia="Times New Roman" w:hAnsi="Times New Roman" w:cs="Times New Roman"/>
                <w:sz w:val="24"/>
                <w:szCs w:val="24"/>
              </w:rPr>
              <w:t>o be supported through various apps. The tablet caters to all learning styles, as lessons and apps will allow for visual, audio, and hands-on learning.  The iPad has been chosen over the Surface Pro due to cost and over the Chromebook due to the iPad havin</w:t>
            </w:r>
            <w:r>
              <w:rPr>
                <w:rFonts w:ascii="Times New Roman" w:eastAsia="Times New Roman" w:hAnsi="Times New Roman" w:cs="Times New Roman"/>
                <w:sz w:val="24"/>
                <w:szCs w:val="24"/>
              </w:rPr>
              <w:t xml:space="preserve">g a tablet first feel vs. a laptop first feel of the Chromebook. Most games and apps will be utilized via </w:t>
            </w:r>
            <w:r>
              <w:rPr>
                <w:rFonts w:ascii="Times New Roman" w:eastAsia="Times New Roman" w:hAnsi="Times New Roman" w:cs="Times New Roman"/>
                <w:sz w:val="24"/>
                <w:szCs w:val="24"/>
              </w:rPr>
              <w:lastRenderedPageBreak/>
              <w:t>touchscreen without a keyboard, which creates a tablet feel. Additionally, the iPad is the industry leader as it was first to market; therefore, devel</w:t>
            </w:r>
            <w:r>
              <w:rPr>
                <w:rFonts w:ascii="Times New Roman" w:eastAsia="Times New Roman" w:hAnsi="Times New Roman" w:cs="Times New Roman"/>
                <w:sz w:val="24"/>
                <w:szCs w:val="24"/>
              </w:rPr>
              <w:t xml:space="preserve">oper support is the very best.  This allows for a technological advantage.  </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1" w14:textId="77777777" w:rsidR="00A20EC2" w:rsidRDefault="004741FA">
            <w:pPr>
              <w:widowControl w:val="0"/>
              <w:rPr>
                <w:sz w:val="20"/>
                <w:szCs w:val="20"/>
              </w:rPr>
            </w:pPr>
            <w:hyperlink r:id="rId8">
              <w:r>
                <w:rPr>
                  <w:rFonts w:ascii="Times New Roman" w:eastAsia="Times New Roman" w:hAnsi="Times New Roman" w:cs="Times New Roman"/>
                  <w:color w:val="1155CC"/>
                  <w:sz w:val="24"/>
                  <w:szCs w:val="24"/>
                  <w:u w:val="single"/>
                </w:rPr>
                <w:t>https://www</w:t>
              </w:r>
              <w:r>
                <w:rPr>
                  <w:rFonts w:ascii="Times New Roman" w:eastAsia="Times New Roman" w:hAnsi="Times New Roman" w:cs="Times New Roman"/>
                  <w:color w:val="1155CC"/>
                  <w:sz w:val="24"/>
                  <w:szCs w:val="24"/>
                  <w:u w:val="single"/>
                </w:rPr>
                <w:t>.amazon.com/Apple-iPad-10-2-inch-Wi-Fi-32GB/dp/B08J65DST5/ref=sr_1_1_sspa?dchild=1&amp;keywords=ipad&amp;qid=1623981060&amp;refinements=p_36%3A-30000&amp;rnid=386442011&amp;sr=8-1-spons&amp;psc=1&amp;spLa=ZW5jcnlwdGVkUXVhbGlmaWVyPUFHWEgzWFlaUVJLUU4mZW5jcnlwdGVkSWQ9QTAzOTE2NTAzRTI3UUN</w:t>
              </w:r>
              <w:r>
                <w:rPr>
                  <w:rFonts w:ascii="Times New Roman" w:eastAsia="Times New Roman" w:hAnsi="Times New Roman" w:cs="Times New Roman"/>
                  <w:color w:val="1155CC"/>
                  <w:sz w:val="24"/>
                  <w:szCs w:val="24"/>
                  <w:u w:val="single"/>
                </w:rPr>
                <w:t>OWFJRNjdRJmVuY3J5cHRlZEFkSWQ9QTAyMjg5MTAxUFAyMjNIQVNPMjEyJndpZGdldE5hbWU9c3BfYXRmJmFj</w:t>
              </w:r>
              <w:r>
                <w:rPr>
                  <w:rFonts w:ascii="Times New Roman" w:eastAsia="Times New Roman" w:hAnsi="Times New Roman" w:cs="Times New Roman"/>
                  <w:color w:val="1155CC"/>
                  <w:sz w:val="24"/>
                  <w:szCs w:val="24"/>
                  <w:u w:val="single"/>
                </w:rPr>
                <w:lastRenderedPageBreak/>
                <w:t>dGlvbj1jbGlja1JlZGlyZWN0JmRvTm90TG9nQ2xpY2s9dHJ1ZQ==</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2" w14:textId="77777777" w:rsidR="00A20EC2" w:rsidRDefault="004741FA">
            <w:pPr>
              <w:widowControl w:val="0"/>
              <w:jc w:val="right"/>
              <w:rPr>
                <w:sz w:val="20"/>
                <w:szCs w:val="20"/>
              </w:rPr>
            </w:pPr>
            <w:r>
              <w:rPr>
                <w:rFonts w:ascii="Times New Roman" w:eastAsia="Times New Roman" w:hAnsi="Times New Roman" w:cs="Times New Roman"/>
                <w:sz w:val="24"/>
                <w:szCs w:val="24"/>
              </w:rPr>
              <w:lastRenderedPageBreak/>
              <w:t>$299.99</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3"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4" w14:textId="77777777" w:rsidR="00A20EC2" w:rsidRDefault="004741FA">
            <w:pPr>
              <w:widowControl w:val="0"/>
              <w:jc w:val="right"/>
              <w:rPr>
                <w:sz w:val="20"/>
                <w:szCs w:val="20"/>
              </w:rPr>
            </w:pPr>
            <w:r>
              <w:rPr>
                <w:rFonts w:ascii="Times New Roman" w:eastAsia="Times New Roman" w:hAnsi="Times New Roman" w:cs="Times New Roman"/>
                <w:sz w:val="24"/>
                <w:szCs w:val="24"/>
              </w:rPr>
              <w:t>$8,699.71</w:t>
            </w:r>
          </w:p>
        </w:tc>
      </w:tr>
      <w:tr w:rsidR="00A20EC2" w14:paraId="62C8AC45" w14:textId="77777777">
        <w:trPr>
          <w:trHeight w:val="223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35" w14:textId="77777777" w:rsidR="00A20EC2" w:rsidRDefault="004741FA">
            <w:pPr>
              <w:widowControl w:val="0"/>
              <w:rPr>
                <w:sz w:val="20"/>
                <w:szCs w:val="20"/>
              </w:rPr>
            </w:pPr>
            <w:r>
              <w:rPr>
                <w:rFonts w:ascii="Times New Roman" w:eastAsia="Times New Roman" w:hAnsi="Times New Roman" w:cs="Times New Roman"/>
                <w:sz w:val="24"/>
                <w:szCs w:val="24"/>
              </w:rPr>
              <w:t>ProCase iPad 10.2 Case 2020 iPad - 28 for students and 1 for teacher</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6" w14:textId="77777777" w:rsidR="00A20EC2" w:rsidRDefault="004741FA">
            <w:pPr>
              <w:widowControl w:val="0"/>
              <w:rPr>
                <w:sz w:val="20"/>
                <w:szCs w:val="20"/>
              </w:rPr>
            </w:pPr>
            <w:r>
              <w:rPr>
                <w:rFonts w:ascii="Times New Roman" w:eastAsia="Times New Roman" w:hAnsi="Times New Roman" w:cs="Times New Roman"/>
                <w:sz w:val="24"/>
                <w:szCs w:val="24"/>
              </w:rPr>
              <w:t>Cases for each iPad is necessary to protect the investment and increase shelf life</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7" w14:textId="77777777" w:rsidR="00A20EC2" w:rsidRDefault="004741FA">
            <w:pPr>
              <w:widowControl w:val="0"/>
              <w:rPr>
                <w:sz w:val="20"/>
                <w:szCs w:val="20"/>
              </w:rPr>
            </w:pPr>
            <w:hyperlink r:id="rId9">
              <w:r>
                <w:rPr>
                  <w:rFonts w:ascii="Times New Roman" w:eastAsia="Times New Roman" w:hAnsi="Times New Roman" w:cs="Times New Roman"/>
                  <w:color w:val="1155CC"/>
                  <w:sz w:val="24"/>
                  <w:szCs w:val="24"/>
                  <w:u w:val="single"/>
                </w:rPr>
                <w:t>https://www.amazon.com/ProCase-Generation-Stand-Protective-Black/dp/B07XY28FZG/ref=sr_1_4?dchild=1&amp;keywords=ipad+covers&amp;qid=1623981203&amp;sr=8-4</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8" w14:textId="77777777" w:rsidR="00A20EC2" w:rsidRDefault="004741FA">
            <w:pPr>
              <w:widowControl w:val="0"/>
              <w:jc w:val="right"/>
              <w:rPr>
                <w:sz w:val="20"/>
                <w:szCs w:val="20"/>
              </w:rPr>
            </w:pPr>
            <w:r>
              <w:rPr>
                <w:rFonts w:ascii="Times New Roman" w:eastAsia="Times New Roman" w:hAnsi="Times New Roman" w:cs="Times New Roman"/>
                <w:sz w:val="24"/>
                <w:szCs w:val="24"/>
              </w:rPr>
              <w:t>$10.99</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9"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A" w14:textId="77777777" w:rsidR="00A20EC2" w:rsidRDefault="004741FA">
            <w:pPr>
              <w:widowControl w:val="0"/>
              <w:jc w:val="right"/>
              <w:rPr>
                <w:sz w:val="20"/>
                <w:szCs w:val="20"/>
              </w:rPr>
            </w:pPr>
            <w:r>
              <w:rPr>
                <w:rFonts w:ascii="Times New Roman" w:eastAsia="Times New Roman" w:hAnsi="Times New Roman" w:cs="Times New Roman"/>
                <w:sz w:val="24"/>
                <w:szCs w:val="24"/>
              </w:rPr>
              <w:t>$318.71</w:t>
            </w:r>
          </w:p>
        </w:tc>
      </w:tr>
      <w:tr w:rsidR="00A20EC2" w14:paraId="4785D045" w14:textId="77777777">
        <w:trPr>
          <w:trHeight w:val="142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3B" w14:textId="77777777" w:rsidR="00A20EC2" w:rsidRDefault="004741FA">
            <w:pPr>
              <w:widowControl w:val="0"/>
              <w:rPr>
                <w:sz w:val="20"/>
                <w:szCs w:val="20"/>
              </w:rPr>
            </w:pPr>
            <w:r>
              <w:rPr>
                <w:rFonts w:ascii="Times New Roman" w:eastAsia="Times New Roman" w:hAnsi="Times New Roman" w:cs="Times New Roman"/>
                <w:sz w:val="24"/>
                <w:szCs w:val="24"/>
              </w:rPr>
              <w:t>iPad Keyboard Attachment - 28 for students and 1 for teacher</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C" w14:textId="77777777" w:rsidR="00A20EC2" w:rsidRDefault="004741FA">
            <w:pPr>
              <w:widowControl w:val="0"/>
              <w:rPr>
                <w:sz w:val="20"/>
                <w:szCs w:val="20"/>
              </w:rPr>
            </w:pPr>
            <w:r>
              <w:rPr>
                <w:rFonts w:ascii="Times New Roman" w:eastAsia="Times New Roman" w:hAnsi="Times New Roman" w:cs="Times New Roman"/>
                <w:sz w:val="24"/>
                <w:szCs w:val="24"/>
              </w:rPr>
              <w:t>Keyboard attachments allow students to use the tablets in a traditional way and promote learning typing controls and commands.</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D" w14:textId="77777777" w:rsidR="00A20EC2" w:rsidRDefault="004741FA">
            <w:pPr>
              <w:widowControl w:val="0"/>
              <w:rPr>
                <w:sz w:val="20"/>
                <w:szCs w:val="20"/>
              </w:rPr>
            </w:pPr>
            <w:hyperlink r:id="rId10">
              <w:r>
                <w:rPr>
                  <w:rFonts w:ascii="Times New Roman" w:eastAsia="Times New Roman" w:hAnsi="Times New Roman" w:cs="Times New Roman"/>
                  <w:color w:val="1155CC"/>
                  <w:sz w:val="24"/>
                  <w:szCs w:val="24"/>
                  <w:u w:val="single"/>
                </w:rPr>
                <w:t>https://www.amazon.com/dp/B07S7VPQG6/ref=twister_B07C9C7N4G?_encoding=UTF8&amp;psc=1</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E" w14:textId="77777777" w:rsidR="00A20EC2" w:rsidRDefault="004741FA">
            <w:pPr>
              <w:widowControl w:val="0"/>
              <w:jc w:val="right"/>
              <w:rPr>
                <w:sz w:val="20"/>
                <w:szCs w:val="20"/>
              </w:rPr>
            </w:pPr>
            <w:r>
              <w:rPr>
                <w:rFonts w:ascii="Times New Roman" w:eastAsia="Times New Roman" w:hAnsi="Times New Roman" w:cs="Times New Roman"/>
                <w:sz w:val="24"/>
                <w:szCs w:val="24"/>
              </w:rPr>
              <w:t>$18.99</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3F"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0" w14:textId="77777777" w:rsidR="00A20EC2" w:rsidRDefault="004741FA">
            <w:pPr>
              <w:widowControl w:val="0"/>
              <w:jc w:val="right"/>
              <w:rPr>
                <w:sz w:val="20"/>
                <w:szCs w:val="20"/>
              </w:rPr>
            </w:pPr>
            <w:r>
              <w:rPr>
                <w:rFonts w:ascii="Times New Roman" w:eastAsia="Times New Roman" w:hAnsi="Times New Roman" w:cs="Times New Roman"/>
                <w:sz w:val="24"/>
                <w:szCs w:val="24"/>
              </w:rPr>
              <w:t>$550.71</w:t>
            </w:r>
          </w:p>
        </w:tc>
      </w:tr>
      <w:tr w:rsidR="00A20EC2" w14:paraId="7393D4E9" w14:textId="77777777">
        <w:trPr>
          <w:trHeight w:val="115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41" w14:textId="77777777" w:rsidR="00A20EC2" w:rsidRDefault="004741FA">
            <w:pPr>
              <w:widowControl w:val="0"/>
              <w:rPr>
                <w:sz w:val="20"/>
                <w:szCs w:val="20"/>
              </w:rPr>
            </w:pPr>
            <w:r>
              <w:rPr>
                <w:rFonts w:ascii="Times New Roman" w:eastAsia="Times New Roman" w:hAnsi="Times New Roman" w:cs="Times New Roman"/>
                <w:sz w:val="24"/>
                <w:szCs w:val="24"/>
              </w:rPr>
              <w:t>32 Tablet Charging and Storage Cart</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2" w14:textId="77777777" w:rsidR="00A20EC2" w:rsidRDefault="004741FA">
            <w:pPr>
              <w:widowControl w:val="0"/>
              <w:rPr>
                <w:sz w:val="20"/>
                <w:szCs w:val="20"/>
              </w:rPr>
            </w:pPr>
            <w:r>
              <w:rPr>
                <w:rFonts w:ascii="Times New Roman" w:eastAsia="Times New Roman" w:hAnsi="Times New Roman" w:cs="Times New Roman"/>
                <w:sz w:val="24"/>
                <w:szCs w:val="24"/>
              </w:rPr>
              <w:t>Charging and Storage Cart is required for the usage of the ipads.</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3" w14:textId="77777777" w:rsidR="00A20EC2" w:rsidRDefault="004741FA">
            <w:pPr>
              <w:widowControl w:val="0"/>
              <w:rPr>
                <w:sz w:val="20"/>
                <w:szCs w:val="20"/>
              </w:rPr>
            </w:pPr>
            <w:hyperlink r:id="rId11">
              <w:r>
                <w:rPr>
                  <w:rFonts w:ascii="Times New Roman" w:eastAsia="Times New Roman" w:hAnsi="Times New Roman" w:cs="Times New Roman"/>
                  <w:color w:val="1155CC"/>
                  <w:sz w:val="24"/>
                  <w:szCs w:val="24"/>
                  <w:u w:val="single"/>
                </w:rPr>
                <w:t>https://www.schooloutlet.com/Oklahoma_Sound_32_Tablet_Charging_</w:t>
              </w:r>
              <w:r>
                <w:rPr>
                  <w:rFonts w:ascii="Times New Roman" w:eastAsia="Times New Roman" w:hAnsi="Times New Roman" w:cs="Times New Roman"/>
                  <w:color w:val="1155CC"/>
                  <w:sz w:val="24"/>
                  <w:szCs w:val="24"/>
                  <w:u w:val="single"/>
                </w:rPr>
                <w:t>and_Storage_Cart_p/okl-tcsc-32.htm?test=true</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4" w14:textId="77777777" w:rsidR="00A20EC2" w:rsidRDefault="004741FA">
            <w:pPr>
              <w:widowControl w:val="0"/>
              <w:jc w:val="right"/>
              <w:rPr>
                <w:sz w:val="20"/>
                <w:szCs w:val="20"/>
              </w:rPr>
            </w:pPr>
            <w:r>
              <w:rPr>
                <w:rFonts w:ascii="Times New Roman" w:eastAsia="Times New Roman" w:hAnsi="Times New Roman" w:cs="Times New Roman"/>
                <w:sz w:val="24"/>
                <w:szCs w:val="24"/>
              </w:rPr>
              <w:t>$423.85</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5" w14:textId="77777777" w:rsidR="00A20EC2" w:rsidRDefault="004741FA">
            <w:pPr>
              <w:widowControl w:val="0"/>
              <w:jc w:val="center"/>
              <w:rPr>
                <w:sz w:val="20"/>
                <w:szCs w:val="20"/>
              </w:rPr>
            </w:pPr>
            <w:r>
              <w:rPr>
                <w:rFonts w:ascii="Times New Roman" w:eastAsia="Times New Roman" w:hAnsi="Times New Roman" w:cs="Times New Roman"/>
                <w:sz w:val="24"/>
                <w:szCs w:val="24"/>
              </w:rPr>
              <w:t>1</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6" w14:textId="77777777" w:rsidR="00A20EC2" w:rsidRDefault="004741FA">
            <w:pPr>
              <w:widowControl w:val="0"/>
              <w:jc w:val="right"/>
              <w:rPr>
                <w:sz w:val="20"/>
                <w:szCs w:val="20"/>
              </w:rPr>
            </w:pPr>
            <w:r>
              <w:rPr>
                <w:rFonts w:ascii="Times New Roman" w:eastAsia="Times New Roman" w:hAnsi="Times New Roman" w:cs="Times New Roman"/>
                <w:sz w:val="24"/>
                <w:szCs w:val="24"/>
              </w:rPr>
              <w:t>$423.85</w:t>
            </w:r>
          </w:p>
        </w:tc>
      </w:tr>
      <w:tr w:rsidR="00A20EC2" w14:paraId="095BD36D" w14:textId="77777777">
        <w:trPr>
          <w:trHeight w:val="223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47" w14:textId="77777777" w:rsidR="00A20EC2" w:rsidRDefault="004741FA">
            <w:pPr>
              <w:widowControl w:val="0"/>
              <w:rPr>
                <w:sz w:val="20"/>
                <w:szCs w:val="20"/>
              </w:rPr>
            </w:pPr>
            <w:r>
              <w:rPr>
                <w:rFonts w:ascii="Times New Roman" w:eastAsia="Times New Roman" w:hAnsi="Times New Roman" w:cs="Times New Roman"/>
                <w:sz w:val="24"/>
                <w:szCs w:val="24"/>
              </w:rPr>
              <w:lastRenderedPageBreak/>
              <w:t>Clicker-Student Response System</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8" w14:textId="77777777" w:rsidR="00A20EC2" w:rsidRDefault="004741FA">
            <w:pPr>
              <w:widowControl w:val="0"/>
              <w:rPr>
                <w:sz w:val="20"/>
                <w:szCs w:val="20"/>
              </w:rPr>
            </w:pPr>
            <w:r>
              <w:rPr>
                <w:rFonts w:ascii="Times New Roman" w:eastAsia="Times New Roman" w:hAnsi="Times New Roman" w:cs="Times New Roman"/>
                <w:sz w:val="24"/>
                <w:szCs w:val="24"/>
              </w:rPr>
              <w:t>The Clicker-Student Response System is an interactive remote that allows for students to individually or through group activities participate in quizzes or educational games. The system allows for introverts to have a voice!</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9" w14:textId="77777777" w:rsidR="00A20EC2" w:rsidRDefault="004741FA">
            <w:pPr>
              <w:widowControl w:val="0"/>
              <w:rPr>
                <w:sz w:val="20"/>
                <w:szCs w:val="20"/>
              </w:rPr>
            </w:pPr>
            <w:hyperlink r:id="rId12">
              <w:r>
                <w:rPr>
                  <w:rFonts w:ascii="Times New Roman" w:eastAsia="Times New Roman" w:hAnsi="Times New Roman" w:cs="Times New Roman"/>
                  <w:color w:val="1155CC"/>
                  <w:sz w:val="24"/>
                  <w:szCs w:val="24"/>
                  <w:u w:val="single"/>
                </w:rPr>
                <w:t>https://www.schooloutfitters.com/catalog/product_info/pfam_id/PFAM31680/products_id/PRO43118</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A" w14:textId="77777777" w:rsidR="00A20EC2" w:rsidRDefault="004741FA">
            <w:pPr>
              <w:widowControl w:val="0"/>
              <w:jc w:val="right"/>
              <w:rPr>
                <w:sz w:val="20"/>
                <w:szCs w:val="20"/>
              </w:rPr>
            </w:pPr>
            <w:r>
              <w:rPr>
                <w:rFonts w:ascii="Times New Roman" w:eastAsia="Times New Roman" w:hAnsi="Times New Roman" w:cs="Times New Roman"/>
                <w:sz w:val="24"/>
                <w:szCs w:val="24"/>
              </w:rPr>
              <w:t>$46.88</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B" w14:textId="77777777" w:rsidR="00A20EC2" w:rsidRDefault="004741FA">
            <w:pPr>
              <w:widowControl w:val="0"/>
              <w:jc w:val="center"/>
              <w:rPr>
                <w:sz w:val="20"/>
                <w:szCs w:val="20"/>
              </w:rPr>
            </w:pPr>
            <w:r>
              <w:rPr>
                <w:rFonts w:ascii="Times New Roman" w:eastAsia="Times New Roman" w:hAnsi="Times New Roman" w:cs="Times New Roman"/>
                <w:sz w:val="24"/>
                <w:szCs w:val="24"/>
              </w:rPr>
              <w:t>28</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C" w14:textId="77777777" w:rsidR="00A20EC2" w:rsidRDefault="004741FA">
            <w:pPr>
              <w:widowControl w:val="0"/>
              <w:jc w:val="right"/>
              <w:rPr>
                <w:sz w:val="20"/>
                <w:szCs w:val="20"/>
              </w:rPr>
            </w:pPr>
            <w:r>
              <w:rPr>
                <w:rFonts w:ascii="Times New Roman" w:eastAsia="Times New Roman" w:hAnsi="Times New Roman" w:cs="Times New Roman"/>
                <w:sz w:val="24"/>
                <w:szCs w:val="24"/>
              </w:rPr>
              <w:t>$1,312.64</w:t>
            </w:r>
          </w:p>
        </w:tc>
      </w:tr>
      <w:tr w:rsidR="00A20EC2" w14:paraId="22CABBEA" w14:textId="77777777">
        <w:trPr>
          <w:trHeight w:val="142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4D" w14:textId="77777777" w:rsidR="00A20EC2" w:rsidRDefault="004741FA">
            <w:pPr>
              <w:widowControl w:val="0"/>
              <w:rPr>
                <w:sz w:val="20"/>
                <w:szCs w:val="20"/>
              </w:rPr>
            </w:pPr>
            <w:r>
              <w:rPr>
                <w:rFonts w:ascii="Times New Roman" w:eastAsia="Times New Roman" w:hAnsi="Times New Roman" w:cs="Times New Roman"/>
                <w:sz w:val="24"/>
                <w:szCs w:val="24"/>
              </w:rPr>
              <w:t>Headphones</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E" w14:textId="77777777" w:rsidR="00A20EC2" w:rsidRDefault="004741FA">
            <w:pPr>
              <w:widowControl w:val="0"/>
              <w:rPr>
                <w:sz w:val="20"/>
                <w:szCs w:val="20"/>
              </w:rPr>
            </w:pPr>
            <w:r>
              <w:rPr>
                <w:rFonts w:ascii="Times New Roman" w:eastAsia="Times New Roman" w:hAnsi="Times New Roman" w:cs="Times New Roman"/>
                <w:sz w:val="24"/>
                <w:szCs w:val="24"/>
              </w:rPr>
              <w:t>Headphones will cater to the auditory learner and will allow for individual learning.</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4F" w14:textId="77777777" w:rsidR="00A20EC2" w:rsidRDefault="004741FA">
            <w:pPr>
              <w:widowControl w:val="0"/>
              <w:rPr>
                <w:sz w:val="20"/>
                <w:szCs w:val="20"/>
              </w:rPr>
            </w:pPr>
            <w:hyperlink r:id="rId13">
              <w:r>
                <w:rPr>
                  <w:rFonts w:ascii="Times New Roman" w:eastAsia="Times New Roman" w:hAnsi="Times New Roman" w:cs="Times New Roman"/>
                  <w:color w:val="1155CC"/>
                  <w:sz w:val="24"/>
                  <w:szCs w:val="24"/>
                  <w:u w:val="single"/>
                </w:rPr>
                <w:t>https://www.dihuni.com/product/lilgadg</w:t>
              </w:r>
              <w:r>
                <w:rPr>
                  <w:rFonts w:ascii="Times New Roman" w:eastAsia="Times New Roman" w:hAnsi="Times New Roman" w:cs="Times New Roman"/>
                  <w:color w:val="1155CC"/>
                  <w:sz w:val="24"/>
                  <w:szCs w:val="24"/>
                  <w:u w:val="single"/>
                </w:rPr>
                <w:t>ets-lgut-03-be-untangled-pro-bluetooth-headphones-designed-for-kids-age-4/</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0" w14:textId="77777777" w:rsidR="00A20EC2" w:rsidRDefault="004741FA">
            <w:pPr>
              <w:widowControl w:val="0"/>
              <w:jc w:val="right"/>
              <w:rPr>
                <w:sz w:val="20"/>
                <w:szCs w:val="20"/>
              </w:rPr>
            </w:pPr>
            <w:r>
              <w:rPr>
                <w:rFonts w:ascii="Times New Roman" w:eastAsia="Times New Roman" w:hAnsi="Times New Roman" w:cs="Times New Roman"/>
                <w:sz w:val="24"/>
                <w:szCs w:val="24"/>
              </w:rPr>
              <w:t>$33.07</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1" w14:textId="77777777" w:rsidR="00A20EC2" w:rsidRDefault="004741FA">
            <w:pPr>
              <w:widowControl w:val="0"/>
              <w:jc w:val="center"/>
              <w:rPr>
                <w:sz w:val="20"/>
                <w:szCs w:val="20"/>
              </w:rPr>
            </w:pPr>
            <w:r>
              <w:rPr>
                <w:rFonts w:ascii="Times New Roman" w:eastAsia="Times New Roman" w:hAnsi="Times New Roman" w:cs="Times New Roman"/>
                <w:sz w:val="24"/>
                <w:szCs w:val="24"/>
              </w:rPr>
              <w:t>28</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2" w14:textId="77777777" w:rsidR="00A20EC2" w:rsidRDefault="004741FA">
            <w:pPr>
              <w:widowControl w:val="0"/>
              <w:jc w:val="right"/>
              <w:rPr>
                <w:sz w:val="20"/>
                <w:szCs w:val="20"/>
              </w:rPr>
            </w:pPr>
            <w:r>
              <w:rPr>
                <w:rFonts w:ascii="Times New Roman" w:eastAsia="Times New Roman" w:hAnsi="Times New Roman" w:cs="Times New Roman"/>
                <w:sz w:val="24"/>
                <w:szCs w:val="24"/>
              </w:rPr>
              <w:t>$925.96</w:t>
            </w:r>
          </w:p>
        </w:tc>
      </w:tr>
      <w:tr w:rsidR="00A20EC2" w14:paraId="5697C624" w14:textId="77777777">
        <w:trPr>
          <w:trHeight w:val="345"/>
        </w:trPr>
        <w:tc>
          <w:tcPr>
            <w:tcW w:w="9465" w:type="dxa"/>
            <w:gridSpan w:val="6"/>
            <w:tcBorders>
              <w:top w:val="nil"/>
              <w:left w:val="nil"/>
              <w:bottom w:val="single" w:sz="6" w:space="0" w:color="000000"/>
              <w:right w:val="nil"/>
            </w:tcBorders>
            <w:shd w:val="clear" w:color="auto" w:fill="auto"/>
            <w:tcMar>
              <w:top w:w="40" w:type="dxa"/>
              <w:left w:w="40" w:type="dxa"/>
              <w:bottom w:w="40" w:type="dxa"/>
              <w:right w:w="40" w:type="dxa"/>
            </w:tcMar>
            <w:vAlign w:val="center"/>
          </w:tcPr>
          <w:p w14:paraId="00000053" w14:textId="77777777" w:rsidR="00A20EC2" w:rsidRDefault="004741FA">
            <w:pPr>
              <w:widowControl w:val="0"/>
              <w:rPr>
                <w:sz w:val="20"/>
                <w:szCs w:val="20"/>
              </w:rPr>
            </w:pPr>
            <w:r>
              <w:rPr>
                <w:rFonts w:ascii="Times New Roman" w:eastAsia="Times New Roman" w:hAnsi="Times New Roman" w:cs="Times New Roman"/>
                <w:b/>
                <w:sz w:val="24"/>
                <w:szCs w:val="24"/>
              </w:rPr>
              <w:t>Furniture</w:t>
            </w:r>
          </w:p>
        </w:tc>
      </w:tr>
      <w:tr w:rsidR="00A20EC2" w14:paraId="17992D85" w14:textId="77777777">
        <w:trPr>
          <w:trHeight w:val="439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59" w14:textId="77777777" w:rsidR="00A20EC2" w:rsidRDefault="004741FA">
            <w:pPr>
              <w:widowControl w:val="0"/>
              <w:rPr>
                <w:sz w:val="20"/>
                <w:szCs w:val="20"/>
              </w:rPr>
            </w:pPr>
            <w:r>
              <w:rPr>
                <w:rFonts w:ascii="Times New Roman" w:eastAsia="Times New Roman" w:hAnsi="Times New Roman" w:cs="Times New Roman"/>
                <w:sz w:val="24"/>
                <w:szCs w:val="24"/>
              </w:rPr>
              <w:t>Mobile Collaborative Table w/ whiteboard Tabletop (1-Cog table and 3-crescent tables)</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A" w14:textId="77777777" w:rsidR="00A20EC2" w:rsidRDefault="004741FA">
            <w:pPr>
              <w:widowControl w:val="0"/>
              <w:rPr>
                <w:sz w:val="20"/>
                <w:szCs w:val="20"/>
              </w:rPr>
            </w:pPr>
            <w:r>
              <w:rPr>
                <w:rFonts w:ascii="Times New Roman" w:eastAsia="Times New Roman" w:hAnsi="Times New Roman" w:cs="Times New Roman"/>
                <w:sz w:val="24"/>
                <w:szCs w:val="24"/>
              </w:rPr>
              <w:t>These tables allow teachers to maximize collaboration with flexibility. Each table allows for three students to sit, and three tables are connected with a Cog table, whic</w:t>
            </w:r>
            <w:r>
              <w:rPr>
                <w:rFonts w:ascii="Times New Roman" w:eastAsia="Times New Roman" w:hAnsi="Times New Roman" w:cs="Times New Roman"/>
                <w:sz w:val="24"/>
                <w:szCs w:val="24"/>
              </w:rPr>
              <w:t>h also allows for seating. Each collaborative table set allows for 12+ students to interact. Additionally, the tables are mobile and may be configured/connected in many ways. Each table is also a dry-erase whiteboard, therefore, allow for individual and gr</w:t>
            </w:r>
            <w:r>
              <w:rPr>
                <w:rFonts w:ascii="Times New Roman" w:eastAsia="Times New Roman" w:hAnsi="Times New Roman" w:cs="Times New Roman"/>
                <w:sz w:val="24"/>
                <w:szCs w:val="24"/>
              </w:rPr>
              <w:t xml:space="preserve">oup activities promoting hands-on </w:t>
            </w:r>
            <w:r>
              <w:rPr>
                <w:rFonts w:ascii="Times New Roman" w:eastAsia="Times New Roman" w:hAnsi="Times New Roman" w:cs="Times New Roman"/>
                <w:sz w:val="24"/>
                <w:szCs w:val="24"/>
              </w:rPr>
              <w:lastRenderedPageBreak/>
              <w:t>learning and creativity.</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B" w14:textId="77777777" w:rsidR="00A20EC2" w:rsidRDefault="004741FA">
            <w:pPr>
              <w:widowControl w:val="0"/>
              <w:rPr>
                <w:sz w:val="20"/>
                <w:szCs w:val="20"/>
              </w:rPr>
            </w:pPr>
            <w:hyperlink r:id="rId14">
              <w:r>
                <w:rPr>
                  <w:rFonts w:ascii="Times New Roman" w:eastAsia="Times New Roman" w:hAnsi="Times New Roman" w:cs="Times New Roman"/>
                  <w:color w:val="1155CC"/>
                  <w:sz w:val="24"/>
                  <w:szCs w:val="24"/>
                  <w:u w:val="single"/>
                </w:rPr>
                <w:t>https://www.schooloutfitters.com/catalog/product_info/pfam_id/PFAM52093/products_id/PRO69606?sc_cid=Google_LNT-3CR1CGWB-PK&amp;adtype=pla&amp;kw=&amp;gclid=CjwKCAjwwqaGBhBKEiwAMk-FtBy3n0BjHSwKYUacmWJVX4TZmhgN6s</w:t>
              </w:r>
              <w:r>
                <w:rPr>
                  <w:rFonts w:ascii="Times New Roman" w:eastAsia="Times New Roman" w:hAnsi="Times New Roman" w:cs="Times New Roman"/>
                  <w:color w:val="1155CC"/>
                  <w:sz w:val="24"/>
                  <w:szCs w:val="24"/>
                  <w:u w:val="single"/>
                </w:rPr>
                <w:t>TSaIapz1YWaWV621Mj9ong8RoCN84QAvD_BwE</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C" w14:textId="77777777" w:rsidR="00A20EC2" w:rsidRDefault="004741FA">
            <w:pPr>
              <w:widowControl w:val="0"/>
              <w:jc w:val="right"/>
              <w:rPr>
                <w:sz w:val="20"/>
                <w:szCs w:val="20"/>
              </w:rPr>
            </w:pPr>
            <w:r>
              <w:rPr>
                <w:rFonts w:ascii="Times New Roman" w:eastAsia="Times New Roman" w:hAnsi="Times New Roman" w:cs="Times New Roman"/>
                <w:sz w:val="24"/>
                <w:szCs w:val="24"/>
              </w:rPr>
              <w:t>$1,193.52</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D" w14:textId="77777777" w:rsidR="00A20EC2" w:rsidRDefault="004741FA">
            <w:pPr>
              <w:widowControl w:val="0"/>
              <w:jc w:val="center"/>
              <w:rPr>
                <w:sz w:val="20"/>
                <w:szCs w:val="20"/>
              </w:rPr>
            </w:pPr>
            <w:r>
              <w:rPr>
                <w:rFonts w:ascii="Times New Roman" w:eastAsia="Times New Roman" w:hAnsi="Times New Roman" w:cs="Times New Roman"/>
                <w:sz w:val="24"/>
                <w:szCs w:val="24"/>
              </w:rPr>
              <w:t>3</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5E" w14:textId="77777777" w:rsidR="00A20EC2" w:rsidRDefault="004741FA">
            <w:pPr>
              <w:widowControl w:val="0"/>
              <w:jc w:val="right"/>
              <w:rPr>
                <w:sz w:val="20"/>
                <w:szCs w:val="20"/>
              </w:rPr>
            </w:pPr>
            <w:r>
              <w:rPr>
                <w:rFonts w:ascii="Times New Roman" w:eastAsia="Times New Roman" w:hAnsi="Times New Roman" w:cs="Times New Roman"/>
                <w:sz w:val="24"/>
                <w:szCs w:val="24"/>
              </w:rPr>
              <w:t>$3,580.56</w:t>
            </w:r>
          </w:p>
        </w:tc>
      </w:tr>
      <w:tr w:rsidR="00A20EC2" w14:paraId="6A740402" w14:textId="77777777">
        <w:trPr>
          <w:trHeight w:val="196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5F" w14:textId="77777777" w:rsidR="00A20EC2" w:rsidRDefault="004741FA">
            <w:pPr>
              <w:widowControl w:val="0"/>
              <w:rPr>
                <w:sz w:val="20"/>
                <w:szCs w:val="20"/>
              </w:rPr>
            </w:pPr>
            <w:r>
              <w:rPr>
                <w:rFonts w:ascii="Times New Roman" w:eastAsia="Times New Roman" w:hAnsi="Times New Roman" w:cs="Times New Roman"/>
                <w:sz w:val="24"/>
                <w:szCs w:val="24"/>
              </w:rPr>
              <w:t>Kids Active Motion Stool - 16" Seat Height</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0" w14:textId="77777777" w:rsidR="00A20EC2" w:rsidRDefault="004741FA">
            <w:pPr>
              <w:widowControl w:val="0"/>
              <w:rPr>
                <w:sz w:val="20"/>
                <w:szCs w:val="20"/>
              </w:rPr>
            </w:pPr>
            <w:r>
              <w:rPr>
                <w:rFonts w:ascii="Times New Roman" w:eastAsia="Times New Roman" w:hAnsi="Times New Roman" w:cs="Times New Roman"/>
                <w:sz w:val="24"/>
                <w:szCs w:val="24"/>
              </w:rPr>
              <w:t>The active Motion Stools are flexible seating that allows students to become active in their setting. Additionally, the seating is easily storable and easy to be moved for more flexible classroom arrangements.</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1" w14:textId="77777777" w:rsidR="00A20EC2" w:rsidRDefault="004741FA">
            <w:pPr>
              <w:widowControl w:val="0"/>
              <w:rPr>
                <w:sz w:val="20"/>
                <w:szCs w:val="20"/>
              </w:rPr>
            </w:pPr>
            <w:hyperlink r:id="rId15">
              <w:r>
                <w:rPr>
                  <w:rFonts w:ascii="Times New Roman" w:eastAsia="Times New Roman" w:hAnsi="Times New Roman" w:cs="Times New Roman"/>
                  <w:color w:val="1155CC"/>
                  <w:sz w:val="24"/>
                  <w:szCs w:val="24"/>
                  <w:u w:val="single"/>
                </w:rPr>
                <w:t>https://www.schooloutfitters.com/catalog/product_info/pfam_id/PFAM68437/products_id/PRO79263?sc_cid=Google_SPG-NUS400-SO</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2" w14:textId="77777777" w:rsidR="00A20EC2" w:rsidRDefault="004741FA">
            <w:pPr>
              <w:widowControl w:val="0"/>
              <w:jc w:val="right"/>
              <w:rPr>
                <w:sz w:val="20"/>
                <w:szCs w:val="20"/>
              </w:rPr>
            </w:pPr>
            <w:r>
              <w:rPr>
                <w:rFonts w:ascii="Times New Roman" w:eastAsia="Times New Roman" w:hAnsi="Times New Roman" w:cs="Times New Roman"/>
                <w:sz w:val="24"/>
                <w:szCs w:val="24"/>
              </w:rPr>
              <w:t>$59.88</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3" w14:textId="77777777" w:rsidR="00A20EC2" w:rsidRDefault="004741FA">
            <w:pPr>
              <w:widowControl w:val="0"/>
              <w:jc w:val="center"/>
              <w:rPr>
                <w:sz w:val="20"/>
                <w:szCs w:val="20"/>
              </w:rPr>
            </w:pPr>
            <w:r>
              <w:rPr>
                <w:rFonts w:ascii="Times New Roman" w:eastAsia="Times New Roman" w:hAnsi="Times New Roman" w:cs="Times New Roman"/>
                <w:sz w:val="24"/>
                <w:szCs w:val="24"/>
              </w:rPr>
              <w:t>28</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4" w14:textId="77777777" w:rsidR="00A20EC2" w:rsidRDefault="004741FA">
            <w:pPr>
              <w:widowControl w:val="0"/>
              <w:jc w:val="right"/>
              <w:rPr>
                <w:sz w:val="20"/>
                <w:szCs w:val="20"/>
              </w:rPr>
            </w:pPr>
            <w:r>
              <w:rPr>
                <w:rFonts w:ascii="Times New Roman" w:eastAsia="Times New Roman" w:hAnsi="Times New Roman" w:cs="Times New Roman"/>
                <w:sz w:val="24"/>
                <w:szCs w:val="24"/>
              </w:rPr>
              <w:t>$1,676.64</w:t>
            </w:r>
          </w:p>
        </w:tc>
      </w:tr>
      <w:tr w:rsidR="00A20EC2" w14:paraId="7FCA9F82" w14:textId="77777777">
        <w:trPr>
          <w:trHeight w:val="345"/>
        </w:trPr>
        <w:tc>
          <w:tcPr>
            <w:tcW w:w="9465" w:type="dxa"/>
            <w:gridSpan w:val="6"/>
            <w:tcBorders>
              <w:top w:val="nil"/>
              <w:left w:val="nil"/>
              <w:bottom w:val="single" w:sz="6" w:space="0" w:color="000000"/>
              <w:right w:val="nil"/>
            </w:tcBorders>
            <w:shd w:val="clear" w:color="auto" w:fill="auto"/>
            <w:tcMar>
              <w:top w:w="40" w:type="dxa"/>
              <w:left w:w="40" w:type="dxa"/>
              <w:bottom w:w="40" w:type="dxa"/>
              <w:right w:w="40" w:type="dxa"/>
            </w:tcMar>
            <w:vAlign w:val="center"/>
          </w:tcPr>
          <w:p w14:paraId="00000065" w14:textId="77777777" w:rsidR="00A20EC2" w:rsidRDefault="004741FA">
            <w:pPr>
              <w:widowControl w:val="0"/>
              <w:rPr>
                <w:sz w:val="20"/>
                <w:szCs w:val="20"/>
              </w:rPr>
            </w:pPr>
            <w:r>
              <w:rPr>
                <w:rFonts w:ascii="Times New Roman" w:eastAsia="Times New Roman" w:hAnsi="Times New Roman" w:cs="Times New Roman"/>
                <w:b/>
                <w:sz w:val="24"/>
                <w:szCs w:val="24"/>
              </w:rPr>
              <w:t>Software and Apps</w:t>
            </w:r>
          </w:p>
        </w:tc>
      </w:tr>
      <w:tr w:rsidR="00A20EC2" w14:paraId="1B5635D1" w14:textId="77777777">
        <w:trPr>
          <w:trHeight w:val="196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6B" w14:textId="77777777" w:rsidR="00A20EC2" w:rsidRDefault="004741FA">
            <w:pPr>
              <w:widowControl w:val="0"/>
              <w:rPr>
                <w:sz w:val="20"/>
                <w:szCs w:val="20"/>
              </w:rPr>
            </w:pPr>
            <w:r>
              <w:rPr>
                <w:rFonts w:ascii="Times New Roman" w:eastAsia="Times New Roman" w:hAnsi="Times New Roman" w:cs="Times New Roman"/>
                <w:sz w:val="24"/>
                <w:szCs w:val="24"/>
              </w:rPr>
              <w:t>Kahoot!</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C" w14:textId="77777777" w:rsidR="00A20EC2" w:rsidRDefault="004741FA">
            <w:pPr>
              <w:widowControl w:val="0"/>
              <w:rPr>
                <w:sz w:val="20"/>
                <w:szCs w:val="20"/>
              </w:rPr>
            </w:pPr>
            <w:r>
              <w:rPr>
                <w:rFonts w:ascii="Times New Roman" w:eastAsia="Times New Roman" w:hAnsi="Times New Roman" w:cs="Times New Roman"/>
                <w:sz w:val="24"/>
                <w:szCs w:val="24"/>
              </w:rPr>
              <w:t>Kahoot! is a game-based software that allows instructors to engage with students in a fun, friendly way. It can be used to review students' knowledge, give assessments and increase student participation.</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D" w14:textId="77777777" w:rsidR="00A20EC2" w:rsidRDefault="004741FA">
            <w:pPr>
              <w:widowControl w:val="0"/>
              <w:rPr>
                <w:sz w:val="20"/>
                <w:szCs w:val="20"/>
              </w:rPr>
            </w:pPr>
            <w:hyperlink r:id="rId16">
              <w:r>
                <w:rPr>
                  <w:rFonts w:ascii="Times New Roman" w:eastAsia="Times New Roman" w:hAnsi="Times New Roman" w:cs="Times New Roman"/>
                  <w:color w:val="1155CC"/>
                  <w:sz w:val="24"/>
                  <w:szCs w:val="24"/>
                  <w:u w:val="single"/>
                </w:rPr>
                <w:t>https://kahoot.com/</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E"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6F"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0"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555B4281" w14:textId="77777777">
        <w:trPr>
          <w:trHeight w:val="115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71" w14:textId="77777777" w:rsidR="00A20EC2" w:rsidRDefault="004741FA">
            <w:pPr>
              <w:widowControl w:val="0"/>
              <w:rPr>
                <w:sz w:val="20"/>
                <w:szCs w:val="20"/>
              </w:rPr>
            </w:pPr>
            <w:r>
              <w:rPr>
                <w:rFonts w:ascii="Times New Roman" w:eastAsia="Times New Roman" w:hAnsi="Times New Roman" w:cs="Times New Roman"/>
                <w:sz w:val="24"/>
                <w:szCs w:val="24"/>
              </w:rPr>
              <w:t>Flipgrid</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2" w14:textId="77777777" w:rsidR="00A20EC2" w:rsidRDefault="004741FA">
            <w:pPr>
              <w:widowControl w:val="0"/>
              <w:rPr>
                <w:sz w:val="20"/>
                <w:szCs w:val="20"/>
              </w:rPr>
            </w:pPr>
            <w:r>
              <w:rPr>
                <w:rFonts w:ascii="Times New Roman" w:eastAsia="Times New Roman" w:hAnsi="Times New Roman" w:cs="Times New Roman"/>
                <w:sz w:val="24"/>
                <w:szCs w:val="24"/>
              </w:rPr>
              <w:t xml:space="preserve">Flipgrid allows for students to create video discussions, which promotes creative </w:t>
            </w:r>
            <w:r>
              <w:rPr>
                <w:rFonts w:ascii="Times New Roman" w:eastAsia="Times New Roman" w:hAnsi="Times New Roman" w:cs="Times New Roman"/>
                <w:sz w:val="24"/>
                <w:szCs w:val="24"/>
              </w:rPr>
              <w:lastRenderedPageBreak/>
              <w:t>communications lanes.</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3" w14:textId="77777777" w:rsidR="00A20EC2" w:rsidRDefault="004741FA">
            <w:pPr>
              <w:widowControl w:val="0"/>
              <w:rPr>
                <w:sz w:val="20"/>
                <w:szCs w:val="20"/>
              </w:rPr>
            </w:pPr>
            <w:hyperlink r:id="rId17">
              <w:r>
                <w:rPr>
                  <w:rFonts w:ascii="Times New Roman" w:eastAsia="Times New Roman" w:hAnsi="Times New Roman" w:cs="Times New Roman"/>
                  <w:color w:val="1155CC"/>
                  <w:sz w:val="24"/>
                  <w:szCs w:val="24"/>
                  <w:u w:val="single"/>
                </w:rPr>
                <w:t>https://info.flipgrid.com/</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4"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5"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6"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291335D1" w14:textId="77777777">
        <w:trPr>
          <w:trHeight w:val="142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77" w14:textId="77777777" w:rsidR="00A20EC2" w:rsidRDefault="004741FA">
            <w:pPr>
              <w:widowControl w:val="0"/>
              <w:rPr>
                <w:sz w:val="20"/>
                <w:szCs w:val="20"/>
              </w:rPr>
            </w:pPr>
            <w:r>
              <w:rPr>
                <w:rFonts w:ascii="Times New Roman" w:eastAsia="Times New Roman" w:hAnsi="Times New Roman" w:cs="Times New Roman"/>
                <w:sz w:val="24"/>
                <w:szCs w:val="24"/>
              </w:rPr>
              <w:t>Google Drive / Google Slides</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8" w14:textId="77777777" w:rsidR="00A20EC2" w:rsidRDefault="004741FA">
            <w:pPr>
              <w:widowControl w:val="0"/>
              <w:rPr>
                <w:sz w:val="20"/>
                <w:szCs w:val="20"/>
              </w:rPr>
            </w:pPr>
            <w:r>
              <w:rPr>
                <w:rFonts w:ascii="Times New Roman" w:eastAsia="Times New Roman" w:hAnsi="Times New Roman" w:cs="Times New Roman"/>
                <w:sz w:val="24"/>
                <w:szCs w:val="24"/>
              </w:rPr>
              <w:t>The usage of Google Drive/Google Docs, sheets, and slides allows for students to collaborate with one another using technology.</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9" w14:textId="77777777" w:rsidR="00A20EC2" w:rsidRDefault="004741FA">
            <w:pPr>
              <w:widowControl w:val="0"/>
              <w:rPr>
                <w:sz w:val="20"/>
                <w:szCs w:val="20"/>
              </w:rPr>
            </w:pPr>
            <w:hyperlink r:id="rId18">
              <w:r>
                <w:rPr>
                  <w:rFonts w:ascii="Times New Roman" w:eastAsia="Times New Roman" w:hAnsi="Times New Roman" w:cs="Times New Roman"/>
                  <w:color w:val="1155CC"/>
                  <w:sz w:val="24"/>
                  <w:szCs w:val="24"/>
                  <w:u w:val="single"/>
                </w:rPr>
                <w:t>https://www.google.com/drive/</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A"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B"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C"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61045C6E" w14:textId="77777777">
        <w:trPr>
          <w:trHeight w:val="304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7D" w14:textId="77777777" w:rsidR="00A20EC2" w:rsidRDefault="004741FA">
            <w:pPr>
              <w:widowControl w:val="0"/>
              <w:rPr>
                <w:sz w:val="20"/>
                <w:szCs w:val="20"/>
              </w:rPr>
            </w:pPr>
            <w:r>
              <w:rPr>
                <w:rFonts w:ascii="Times New Roman" w:eastAsia="Times New Roman" w:hAnsi="Times New Roman" w:cs="Times New Roman"/>
                <w:sz w:val="24"/>
                <w:szCs w:val="24"/>
              </w:rPr>
              <w:t>Nearpod</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E" w14:textId="77777777" w:rsidR="00A20EC2" w:rsidRDefault="004741FA">
            <w:pPr>
              <w:widowControl w:val="0"/>
              <w:rPr>
                <w:sz w:val="20"/>
                <w:szCs w:val="20"/>
              </w:rPr>
            </w:pPr>
            <w:r>
              <w:rPr>
                <w:rFonts w:ascii="Times New Roman" w:eastAsia="Times New Roman" w:hAnsi="Times New Roman" w:cs="Times New Roman"/>
                <w:sz w:val="24"/>
                <w:szCs w:val="24"/>
              </w:rPr>
              <w:t>Allows teachers to create interactive lessons for individual and collaborative work. Includes informative assessment and will enable teachers to upload existing materials such as PowerPoints, Google Slides, and YouTube videos. This software allows for both</w:t>
            </w:r>
            <w:r>
              <w:rPr>
                <w:rFonts w:ascii="Times New Roman" w:eastAsia="Times New Roman" w:hAnsi="Times New Roman" w:cs="Times New Roman"/>
                <w:sz w:val="24"/>
                <w:szCs w:val="24"/>
              </w:rPr>
              <w:t xml:space="preserve"> asynchronous and synchronous learning environments.</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7F" w14:textId="77777777" w:rsidR="00A20EC2" w:rsidRDefault="004741FA">
            <w:pPr>
              <w:widowControl w:val="0"/>
              <w:rPr>
                <w:sz w:val="20"/>
                <w:szCs w:val="20"/>
              </w:rPr>
            </w:pPr>
            <w:hyperlink r:id="rId19">
              <w:r>
                <w:rPr>
                  <w:rFonts w:ascii="Times New Roman" w:eastAsia="Times New Roman" w:hAnsi="Times New Roman" w:cs="Times New Roman"/>
                  <w:color w:val="1155CC"/>
                  <w:sz w:val="24"/>
                  <w:szCs w:val="24"/>
                  <w:u w:val="single"/>
                </w:rPr>
                <w:t>https://nearpod.com/</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0"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1"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2"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7F5AC911" w14:textId="77777777">
        <w:trPr>
          <w:trHeight w:val="142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83" w14:textId="77777777" w:rsidR="00A20EC2" w:rsidRDefault="004741FA">
            <w:pPr>
              <w:widowControl w:val="0"/>
              <w:rPr>
                <w:sz w:val="20"/>
                <w:szCs w:val="20"/>
              </w:rPr>
            </w:pPr>
            <w:r>
              <w:rPr>
                <w:rFonts w:ascii="Times New Roman" w:eastAsia="Times New Roman" w:hAnsi="Times New Roman" w:cs="Times New Roman"/>
                <w:sz w:val="24"/>
                <w:szCs w:val="24"/>
              </w:rPr>
              <w:t>NVDA Screen Reader</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4" w14:textId="77777777" w:rsidR="00A20EC2" w:rsidRDefault="004741FA">
            <w:pPr>
              <w:widowControl w:val="0"/>
              <w:rPr>
                <w:sz w:val="20"/>
                <w:szCs w:val="20"/>
              </w:rPr>
            </w:pPr>
            <w:r>
              <w:rPr>
                <w:rFonts w:ascii="Times New Roman" w:eastAsia="Times New Roman" w:hAnsi="Times New Roman" w:cs="Times New Roman"/>
                <w:sz w:val="24"/>
                <w:szCs w:val="24"/>
              </w:rPr>
              <w:t>This is a screen reader for individuals with seeing impairments. It can be downloaded and used on the existing desktop stations.</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5" w14:textId="77777777" w:rsidR="00A20EC2" w:rsidRDefault="004741FA">
            <w:pPr>
              <w:widowControl w:val="0"/>
              <w:rPr>
                <w:sz w:val="20"/>
                <w:szCs w:val="20"/>
              </w:rPr>
            </w:pPr>
            <w:hyperlink r:id="rId20">
              <w:r>
                <w:rPr>
                  <w:rFonts w:ascii="Times New Roman" w:eastAsia="Times New Roman" w:hAnsi="Times New Roman" w:cs="Times New Roman"/>
                  <w:color w:val="1155CC"/>
                  <w:sz w:val="24"/>
                  <w:szCs w:val="24"/>
                  <w:u w:val="single"/>
                </w:rPr>
                <w:t>https://www.nvaccess.org/</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6"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7" w14:textId="77777777" w:rsidR="00A20EC2" w:rsidRDefault="004741FA">
            <w:pPr>
              <w:widowControl w:val="0"/>
              <w:jc w:val="center"/>
              <w:rPr>
                <w:sz w:val="20"/>
                <w:szCs w:val="20"/>
              </w:rPr>
            </w:pPr>
            <w:r>
              <w:rPr>
                <w:rFonts w:ascii="Times New Roman" w:eastAsia="Times New Roman" w:hAnsi="Times New Roman" w:cs="Times New Roman"/>
                <w:sz w:val="24"/>
                <w:szCs w:val="24"/>
              </w:rPr>
              <w:t>Varies</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8"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58E07A99" w14:textId="77777777">
        <w:trPr>
          <w:trHeight w:val="277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89" w14:textId="77777777" w:rsidR="00A20EC2" w:rsidRDefault="004741FA">
            <w:pPr>
              <w:widowControl w:val="0"/>
              <w:rPr>
                <w:sz w:val="20"/>
                <w:szCs w:val="20"/>
              </w:rPr>
            </w:pPr>
            <w:r>
              <w:rPr>
                <w:rFonts w:ascii="Times New Roman" w:eastAsia="Times New Roman" w:hAnsi="Times New Roman" w:cs="Times New Roman"/>
                <w:sz w:val="24"/>
                <w:szCs w:val="24"/>
              </w:rPr>
              <w:lastRenderedPageBreak/>
              <w:t>YouTube Kids</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A" w14:textId="77777777" w:rsidR="00A20EC2" w:rsidRDefault="004741FA">
            <w:pPr>
              <w:widowControl w:val="0"/>
              <w:rPr>
                <w:sz w:val="20"/>
                <w:szCs w:val="20"/>
              </w:rPr>
            </w:pPr>
            <w:r>
              <w:rPr>
                <w:rFonts w:ascii="Times New Roman" w:eastAsia="Times New Roman" w:hAnsi="Times New Roman" w:cs="Times New Roman"/>
                <w:sz w:val="24"/>
                <w:szCs w:val="24"/>
              </w:rPr>
              <w:t>YouTube Kids allows teachers to include educational media content in their lesson plans. It also allows for students to research and view media content as part of their research pursuits. This Kids version also keeps our kids safe by not allowing any learn</w:t>
            </w:r>
            <w:r>
              <w:rPr>
                <w:rFonts w:ascii="Times New Roman" w:eastAsia="Times New Roman" w:hAnsi="Times New Roman" w:cs="Times New Roman"/>
                <w:sz w:val="24"/>
                <w:szCs w:val="24"/>
              </w:rPr>
              <w:t>ers to access inappropriate content not suitable for children.</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B" w14:textId="77777777" w:rsidR="00A20EC2" w:rsidRDefault="004741FA">
            <w:pPr>
              <w:widowControl w:val="0"/>
              <w:rPr>
                <w:sz w:val="20"/>
                <w:szCs w:val="20"/>
              </w:rPr>
            </w:pPr>
            <w:hyperlink r:id="rId21">
              <w:r>
                <w:rPr>
                  <w:rFonts w:ascii="Times New Roman" w:eastAsia="Times New Roman" w:hAnsi="Times New Roman" w:cs="Times New Roman"/>
                  <w:color w:val="1155CC"/>
                  <w:sz w:val="24"/>
                  <w:szCs w:val="24"/>
                  <w:u w:val="single"/>
                </w:rPr>
                <w:t>https://apps.apple.com/us/app/youtube-kids/id936971630</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C"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D"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8E"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36CC2F4D" w14:textId="77777777">
        <w:trPr>
          <w:trHeight w:val="412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8F" w14:textId="77777777" w:rsidR="00A20EC2" w:rsidRDefault="004741FA">
            <w:pPr>
              <w:widowControl w:val="0"/>
              <w:rPr>
                <w:sz w:val="20"/>
                <w:szCs w:val="20"/>
              </w:rPr>
            </w:pPr>
            <w:r>
              <w:rPr>
                <w:rFonts w:ascii="Times New Roman" w:eastAsia="Times New Roman" w:hAnsi="Times New Roman" w:cs="Times New Roman"/>
                <w:sz w:val="24"/>
                <w:szCs w:val="24"/>
              </w:rPr>
              <w:t>Eureka Math</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0" w14:textId="77777777" w:rsidR="00A20EC2" w:rsidRDefault="004741FA">
            <w:pPr>
              <w:widowControl w:val="0"/>
              <w:rPr>
                <w:sz w:val="20"/>
                <w:szCs w:val="20"/>
              </w:rPr>
            </w:pPr>
            <w:r>
              <w:rPr>
                <w:rFonts w:ascii="Times New Roman" w:eastAsia="Times New Roman" w:hAnsi="Times New Roman" w:cs="Times New Roman"/>
                <w:sz w:val="24"/>
                <w:szCs w:val="24"/>
              </w:rPr>
              <w:t>Eureka Math is designed to teach math lessons that construct skills over time. It concentrates on key concepts passed down from one grade to another. The program is also designed to create a flexible environment that allows teachers to access all Eureka Ma</w:t>
            </w:r>
            <w:r>
              <w:rPr>
                <w:rFonts w:ascii="Times New Roman" w:eastAsia="Times New Roman" w:hAnsi="Times New Roman" w:cs="Times New Roman"/>
                <w:sz w:val="24"/>
                <w:szCs w:val="24"/>
              </w:rPr>
              <w:t>th resources online through lessons, PDFs, and videos. Students are given access to those same files to allow independent thinking that can expand beyond a guided lesson.</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1" w14:textId="77777777" w:rsidR="00A20EC2" w:rsidRDefault="004741FA">
            <w:pPr>
              <w:widowControl w:val="0"/>
              <w:rPr>
                <w:sz w:val="20"/>
                <w:szCs w:val="20"/>
              </w:rPr>
            </w:pPr>
            <w:hyperlink r:id="rId22">
              <w:r>
                <w:rPr>
                  <w:rFonts w:ascii="Times New Roman" w:eastAsia="Times New Roman" w:hAnsi="Times New Roman" w:cs="Times New Roman"/>
                  <w:color w:val="1155CC"/>
                  <w:sz w:val="24"/>
                  <w:szCs w:val="24"/>
                  <w:u w:val="single"/>
                </w:rPr>
                <w:t>https://greatminds.org/faq/what-is-the-cost-of-membership-and-are-institutional-rates-available</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2" w14:textId="77777777" w:rsidR="00A20EC2" w:rsidRDefault="004741FA">
            <w:pPr>
              <w:widowControl w:val="0"/>
              <w:jc w:val="right"/>
              <w:rPr>
                <w:sz w:val="20"/>
                <w:szCs w:val="20"/>
              </w:rPr>
            </w:pPr>
            <w:r>
              <w:rPr>
                <w:rFonts w:ascii="Times New Roman" w:eastAsia="Times New Roman" w:hAnsi="Times New Roman" w:cs="Times New Roman"/>
                <w:sz w:val="24"/>
                <w:szCs w:val="24"/>
              </w:rPr>
              <w:t>$90.00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3" w14:textId="77777777" w:rsidR="00A20EC2" w:rsidRDefault="004741FA">
            <w:pPr>
              <w:widowControl w:val="0"/>
              <w:jc w:val="center"/>
              <w:rPr>
                <w:sz w:val="20"/>
                <w:szCs w:val="20"/>
              </w:rPr>
            </w:pPr>
            <w:r>
              <w:rPr>
                <w:rFonts w:ascii="Times New Roman" w:eastAsia="Times New Roman" w:hAnsi="Times New Roman" w:cs="Times New Roman"/>
                <w:sz w:val="24"/>
                <w:szCs w:val="24"/>
              </w:rPr>
              <w:t>5yrs</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4" w14:textId="77777777" w:rsidR="00A20EC2" w:rsidRDefault="004741FA">
            <w:pPr>
              <w:widowControl w:val="0"/>
              <w:jc w:val="right"/>
              <w:rPr>
                <w:sz w:val="20"/>
                <w:szCs w:val="20"/>
              </w:rPr>
            </w:pPr>
            <w:r>
              <w:rPr>
                <w:rFonts w:ascii="Times New Roman" w:eastAsia="Times New Roman" w:hAnsi="Times New Roman" w:cs="Times New Roman"/>
                <w:sz w:val="24"/>
                <w:szCs w:val="24"/>
              </w:rPr>
              <w:t>$450.00</w:t>
            </w:r>
          </w:p>
        </w:tc>
      </w:tr>
      <w:tr w:rsidR="00A20EC2" w14:paraId="523F7024" w14:textId="77777777">
        <w:trPr>
          <w:trHeight w:val="223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95" w14:textId="77777777" w:rsidR="00A20EC2" w:rsidRDefault="004741FA">
            <w:pPr>
              <w:widowControl w:val="0"/>
              <w:rPr>
                <w:sz w:val="20"/>
                <w:szCs w:val="20"/>
              </w:rPr>
            </w:pPr>
            <w:r>
              <w:rPr>
                <w:rFonts w:ascii="Times New Roman" w:eastAsia="Times New Roman" w:hAnsi="Times New Roman" w:cs="Times New Roman"/>
                <w:sz w:val="24"/>
                <w:szCs w:val="24"/>
              </w:rPr>
              <w:lastRenderedPageBreak/>
              <w:t>Dictation - Speech to text App</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6" w14:textId="77777777" w:rsidR="00A20EC2" w:rsidRDefault="004741FA">
            <w:pPr>
              <w:widowControl w:val="0"/>
              <w:rPr>
                <w:sz w:val="20"/>
                <w:szCs w:val="20"/>
              </w:rPr>
            </w:pPr>
            <w:r>
              <w:rPr>
                <w:rFonts w:ascii="Times New Roman" w:eastAsia="Times New Roman" w:hAnsi="Times New Roman" w:cs="Times New Roman"/>
                <w:sz w:val="24"/>
                <w:szCs w:val="24"/>
              </w:rPr>
              <w:t>The Dictation App allows students to transfer their speech into text. This may be used by any student or student group and may also be utilized for individuals with physical limitations that do not allow for traditional writing.</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7" w14:textId="77777777" w:rsidR="00A20EC2" w:rsidRDefault="004741FA">
            <w:pPr>
              <w:widowControl w:val="0"/>
              <w:rPr>
                <w:sz w:val="20"/>
                <w:szCs w:val="20"/>
              </w:rPr>
            </w:pPr>
            <w:hyperlink r:id="rId23">
              <w:r>
                <w:rPr>
                  <w:rFonts w:ascii="Times New Roman" w:eastAsia="Times New Roman" w:hAnsi="Times New Roman" w:cs="Times New Roman"/>
                  <w:color w:val="1155CC"/>
                  <w:sz w:val="24"/>
                  <w:szCs w:val="24"/>
                  <w:u w:val="single"/>
                </w:rPr>
                <w:t>https://apps.apple.com/us/app/dictation-speech-to-text/id1124772331</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8"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9" w14:textId="77777777" w:rsidR="00A20EC2" w:rsidRDefault="004741FA">
            <w:pPr>
              <w:widowControl w:val="0"/>
              <w:jc w:val="center"/>
              <w:rPr>
                <w:sz w:val="20"/>
                <w:szCs w:val="20"/>
              </w:rPr>
            </w:pPr>
            <w:r>
              <w:rPr>
                <w:rFonts w:ascii="Times New Roman" w:eastAsia="Times New Roman" w:hAnsi="Times New Roman" w:cs="Times New Roman"/>
                <w:sz w:val="24"/>
                <w:szCs w:val="24"/>
              </w:rPr>
              <w:t>29</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A"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66BE06BE" w14:textId="77777777">
        <w:trPr>
          <w:trHeight w:val="142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9B" w14:textId="77777777" w:rsidR="00A20EC2" w:rsidRDefault="004741FA">
            <w:pPr>
              <w:widowControl w:val="0"/>
              <w:rPr>
                <w:sz w:val="20"/>
                <w:szCs w:val="20"/>
              </w:rPr>
            </w:pPr>
            <w:r>
              <w:rPr>
                <w:rFonts w:ascii="Times New Roman" w:eastAsia="Times New Roman" w:hAnsi="Times New Roman" w:cs="Times New Roman"/>
                <w:sz w:val="24"/>
                <w:szCs w:val="24"/>
              </w:rPr>
              <w:t>SoundingBoard App</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C" w14:textId="77777777" w:rsidR="00A20EC2" w:rsidRDefault="004741FA">
            <w:pPr>
              <w:widowControl w:val="0"/>
              <w:rPr>
                <w:sz w:val="20"/>
                <w:szCs w:val="20"/>
              </w:rPr>
            </w:pPr>
            <w:r>
              <w:rPr>
                <w:rFonts w:ascii="Times New Roman" w:eastAsia="Times New Roman" w:hAnsi="Times New Roman" w:cs="Times New Roman"/>
                <w:sz w:val="24"/>
                <w:szCs w:val="24"/>
              </w:rPr>
              <w:t>The SoundingBoard App turns any iPad into a communication outlet for students who cannot  speak or have limited speaking ability.</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D" w14:textId="77777777" w:rsidR="00A20EC2" w:rsidRDefault="004741FA">
            <w:pPr>
              <w:widowControl w:val="0"/>
              <w:rPr>
                <w:sz w:val="20"/>
                <w:szCs w:val="20"/>
              </w:rPr>
            </w:pPr>
            <w:hyperlink r:id="rId24">
              <w:r>
                <w:rPr>
                  <w:rFonts w:ascii="Times New Roman" w:eastAsia="Times New Roman" w:hAnsi="Times New Roman" w:cs="Times New Roman"/>
                  <w:color w:val="1155CC"/>
                  <w:sz w:val="24"/>
                  <w:szCs w:val="24"/>
                  <w:u w:val="single"/>
                </w:rPr>
                <w:t>https://apps.apple.com/us/app/soundingboard/id39053</w:t>
              </w:r>
              <w:r>
                <w:rPr>
                  <w:rFonts w:ascii="Times New Roman" w:eastAsia="Times New Roman" w:hAnsi="Times New Roman" w:cs="Times New Roman"/>
                  <w:color w:val="1155CC"/>
                  <w:sz w:val="24"/>
                  <w:szCs w:val="24"/>
                  <w:u w:val="single"/>
                </w:rPr>
                <w:t>2167</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E"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9F" w14:textId="77777777" w:rsidR="00A20EC2" w:rsidRDefault="004741FA">
            <w:pPr>
              <w:widowControl w:val="0"/>
              <w:jc w:val="center"/>
              <w:rPr>
                <w:sz w:val="20"/>
                <w:szCs w:val="20"/>
              </w:rPr>
            </w:pPr>
            <w:r>
              <w:rPr>
                <w:rFonts w:ascii="Times New Roman" w:eastAsia="Times New Roman" w:hAnsi="Times New Roman" w:cs="Times New Roman"/>
                <w:sz w:val="24"/>
                <w:szCs w:val="24"/>
              </w:rPr>
              <w:t>Varies</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0"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231595EB" w14:textId="77777777">
        <w:trPr>
          <w:trHeight w:val="115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A1" w14:textId="77777777" w:rsidR="00A20EC2" w:rsidRDefault="004741FA">
            <w:pPr>
              <w:widowControl w:val="0"/>
              <w:rPr>
                <w:sz w:val="20"/>
                <w:szCs w:val="20"/>
              </w:rPr>
            </w:pPr>
            <w:r>
              <w:rPr>
                <w:rFonts w:ascii="Times New Roman" w:eastAsia="Times New Roman" w:hAnsi="Times New Roman" w:cs="Times New Roman"/>
                <w:sz w:val="24"/>
                <w:szCs w:val="24"/>
              </w:rPr>
              <w:t>Omoguru: Dyslexia Friendly Reader</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2" w14:textId="77777777" w:rsidR="00A20EC2" w:rsidRDefault="004741FA">
            <w:pPr>
              <w:widowControl w:val="0"/>
              <w:rPr>
                <w:sz w:val="20"/>
                <w:szCs w:val="20"/>
              </w:rPr>
            </w:pPr>
            <w:r>
              <w:rPr>
                <w:rFonts w:ascii="Times New Roman" w:eastAsia="Times New Roman" w:hAnsi="Times New Roman" w:cs="Times New Roman"/>
                <w:sz w:val="24"/>
                <w:szCs w:val="24"/>
              </w:rPr>
              <w:t>Omoguru is an App that assists Dyslexic students with their reading needs in a fun and enjoyable way.</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3" w14:textId="77777777" w:rsidR="00A20EC2" w:rsidRDefault="004741FA">
            <w:pPr>
              <w:widowControl w:val="0"/>
              <w:rPr>
                <w:sz w:val="20"/>
                <w:szCs w:val="20"/>
              </w:rPr>
            </w:pPr>
            <w:hyperlink r:id="rId25">
              <w:r>
                <w:rPr>
                  <w:rFonts w:ascii="Times New Roman" w:eastAsia="Times New Roman" w:hAnsi="Times New Roman" w:cs="Times New Roman"/>
                  <w:color w:val="1155CC"/>
                  <w:sz w:val="24"/>
                  <w:szCs w:val="24"/>
                  <w:u w:val="single"/>
                </w:rPr>
                <w:t>https://apps.apple.com/us/app/omoguru/id1371441139</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4"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5" w14:textId="77777777" w:rsidR="00A20EC2" w:rsidRDefault="004741FA">
            <w:pPr>
              <w:widowControl w:val="0"/>
              <w:jc w:val="center"/>
              <w:rPr>
                <w:sz w:val="20"/>
                <w:szCs w:val="20"/>
              </w:rPr>
            </w:pPr>
            <w:r>
              <w:rPr>
                <w:rFonts w:ascii="Times New Roman" w:eastAsia="Times New Roman" w:hAnsi="Times New Roman" w:cs="Times New Roman"/>
                <w:sz w:val="24"/>
                <w:szCs w:val="24"/>
              </w:rPr>
              <w:t>Varies</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6"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0E252B9F" w14:textId="77777777">
        <w:trPr>
          <w:trHeight w:val="3585"/>
        </w:trPr>
        <w:tc>
          <w:tcPr>
            <w:tcW w:w="1860"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0000A7" w14:textId="77777777" w:rsidR="00A20EC2" w:rsidRDefault="004741FA">
            <w:pPr>
              <w:widowControl w:val="0"/>
              <w:rPr>
                <w:sz w:val="20"/>
                <w:szCs w:val="20"/>
              </w:rPr>
            </w:pPr>
            <w:r>
              <w:rPr>
                <w:rFonts w:ascii="Times New Roman" w:eastAsia="Times New Roman" w:hAnsi="Times New Roman" w:cs="Times New Roman"/>
                <w:sz w:val="24"/>
                <w:szCs w:val="24"/>
              </w:rPr>
              <w:t>Apple Accessibility Features</w:t>
            </w:r>
          </w:p>
        </w:tc>
        <w:tc>
          <w:tcPr>
            <w:tcW w:w="247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8" w14:textId="77777777" w:rsidR="00A20EC2" w:rsidRDefault="004741FA">
            <w:pPr>
              <w:widowControl w:val="0"/>
              <w:rPr>
                <w:sz w:val="20"/>
                <w:szCs w:val="20"/>
              </w:rPr>
            </w:pPr>
            <w:r>
              <w:rPr>
                <w:rFonts w:ascii="Times New Roman" w:eastAsia="Times New Roman" w:hAnsi="Times New Roman" w:cs="Times New Roman"/>
                <w:sz w:val="24"/>
                <w:szCs w:val="24"/>
              </w:rPr>
              <w:t>Built-in Accessibility Features of the iPads provide many enhancements to the user experience that allow for students with physical disabilities to succeed. For example, Voice Over, which is an industry-leading screen reader, a</w:t>
            </w:r>
            <w:r>
              <w:rPr>
                <w:rFonts w:ascii="Times New Roman" w:eastAsia="Times New Roman" w:hAnsi="Times New Roman" w:cs="Times New Roman"/>
                <w:sz w:val="24"/>
                <w:szCs w:val="24"/>
              </w:rPr>
              <w:t>llows students with vision impairments to hear text and content on the screen. It also allows for auditory learners to listen to the lesson plans as well.</w:t>
            </w:r>
          </w:p>
        </w:tc>
        <w:tc>
          <w:tcPr>
            <w:tcW w:w="226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9" w14:textId="77777777" w:rsidR="00A20EC2" w:rsidRDefault="004741FA">
            <w:pPr>
              <w:widowControl w:val="0"/>
              <w:rPr>
                <w:sz w:val="20"/>
                <w:szCs w:val="20"/>
              </w:rPr>
            </w:pPr>
            <w:hyperlink r:id="rId26">
              <w:r>
                <w:rPr>
                  <w:rFonts w:ascii="Times New Roman" w:eastAsia="Times New Roman" w:hAnsi="Times New Roman" w:cs="Times New Roman"/>
                  <w:color w:val="1155CC"/>
                  <w:sz w:val="24"/>
                  <w:szCs w:val="24"/>
                  <w:u w:val="single"/>
                </w:rPr>
                <w:t>https://www.apple.com/accessibility/vision/</w:t>
              </w:r>
            </w:hyperlink>
          </w:p>
        </w:tc>
        <w:tc>
          <w:tcPr>
            <w:tcW w:w="111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A"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c>
          <w:tcPr>
            <w:tcW w:w="540"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B" w14:textId="77777777" w:rsidR="00A20EC2" w:rsidRDefault="004741FA">
            <w:pPr>
              <w:widowControl w:val="0"/>
              <w:jc w:val="center"/>
              <w:rPr>
                <w:sz w:val="20"/>
                <w:szCs w:val="20"/>
              </w:rPr>
            </w:pPr>
            <w:r>
              <w:rPr>
                <w:rFonts w:ascii="Times New Roman" w:eastAsia="Times New Roman" w:hAnsi="Times New Roman" w:cs="Times New Roman"/>
                <w:sz w:val="24"/>
                <w:szCs w:val="24"/>
              </w:rPr>
              <w:t>N/A</w:t>
            </w:r>
          </w:p>
        </w:tc>
        <w:tc>
          <w:tcPr>
            <w:tcW w:w="12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000000AC" w14:textId="77777777" w:rsidR="00A20EC2" w:rsidRDefault="004741FA">
            <w:pPr>
              <w:widowControl w:val="0"/>
              <w:jc w:val="right"/>
              <w:rPr>
                <w:sz w:val="20"/>
                <w:szCs w:val="20"/>
              </w:rPr>
            </w:pPr>
            <w:r>
              <w:rPr>
                <w:rFonts w:ascii="Times New Roman" w:eastAsia="Times New Roman" w:hAnsi="Times New Roman" w:cs="Times New Roman"/>
                <w:sz w:val="24"/>
                <w:szCs w:val="24"/>
              </w:rPr>
              <w:t>$0.00</w:t>
            </w:r>
          </w:p>
        </w:tc>
      </w:tr>
      <w:tr w:rsidR="00A20EC2" w14:paraId="43071EAB" w14:textId="77777777">
        <w:trPr>
          <w:trHeight w:val="600"/>
        </w:trPr>
        <w:tc>
          <w:tcPr>
            <w:tcW w:w="1860" w:type="dxa"/>
            <w:tcBorders>
              <w:top w:val="nil"/>
              <w:left w:val="nil"/>
              <w:bottom w:val="nil"/>
              <w:right w:val="nil"/>
            </w:tcBorders>
            <w:shd w:val="clear" w:color="auto" w:fill="auto"/>
            <w:tcMar>
              <w:top w:w="40" w:type="dxa"/>
              <w:left w:w="40" w:type="dxa"/>
              <w:bottom w:w="40" w:type="dxa"/>
              <w:right w:w="40" w:type="dxa"/>
            </w:tcMar>
            <w:vAlign w:val="center"/>
          </w:tcPr>
          <w:p w14:paraId="000000AD" w14:textId="77777777" w:rsidR="00A20EC2" w:rsidRDefault="00A20EC2">
            <w:pPr>
              <w:widowControl w:val="0"/>
              <w:rPr>
                <w:sz w:val="20"/>
                <w:szCs w:val="20"/>
              </w:rPr>
            </w:pPr>
          </w:p>
        </w:tc>
        <w:tc>
          <w:tcPr>
            <w:tcW w:w="2475" w:type="dxa"/>
            <w:tcBorders>
              <w:top w:val="nil"/>
              <w:left w:val="nil"/>
              <w:bottom w:val="nil"/>
              <w:right w:val="nil"/>
            </w:tcBorders>
            <w:shd w:val="clear" w:color="auto" w:fill="auto"/>
            <w:tcMar>
              <w:top w:w="40" w:type="dxa"/>
              <w:left w:w="40" w:type="dxa"/>
              <w:bottom w:w="40" w:type="dxa"/>
              <w:right w:w="40" w:type="dxa"/>
            </w:tcMar>
            <w:vAlign w:val="center"/>
          </w:tcPr>
          <w:p w14:paraId="000000AE" w14:textId="77777777" w:rsidR="00A20EC2" w:rsidRDefault="00A20EC2">
            <w:pPr>
              <w:widowControl w:val="0"/>
              <w:rPr>
                <w:sz w:val="20"/>
                <w:szCs w:val="20"/>
              </w:rPr>
            </w:pPr>
          </w:p>
        </w:tc>
        <w:tc>
          <w:tcPr>
            <w:tcW w:w="2265" w:type="dxa"/>
            <w:tcBorders>
              <w:top w:val="nil"/>
              <w:left w:val="nil"/>
              <w:bottom w:val="nil"/>
              <w:right w:val="nil"/>
            </w:tcBorders>
            <w:shd w:val="clear" w:color="auto" w:fill="auto"/>
            <w:tcMar>
              <w:top w:w="40" w:type="dxa"/>
              <w:left w:w="40" w:type="dxa"/>
              <w:bottom w:w="40" w:type="dxa"/>
              <w:right w:w="40" w:type="dxa"/>
            </w:tcMar>
            <w:vAlign w:val="center"/>
          </w:tcPr>
          <w:p w14:paraId="000000AF" w14:textId="77777777" w:rsidR="00A20EC2" w:rsidRDefault="00A20EC2">
            <w:pPr>
              <w:widowControl w:val="0"/>
              <w:rPr>
                <w:sz w:val="20"/>
                <w:szCs w:val="20"/>
              </w:rPr>
            </w:pPr>
          </w:p>
        </w:tc>
        <w:tc>
          <w:tcPr>
            <w:tcW w:w="1650" w:type="dxa"/>
            <w:gridSpan w:val="2"/>
            <w:tcBorders>
              <w:top w:val="nil"/>
              <w:left w:val="nil"/>
              <w:bottom w:val="nil"/>
              <w:right w:val="nil"/>
            </w:tcBorders>
            <w:shd w:val="clear" w:color="auto" w:fill="D9D9D9"/>
            <w:tcMar>
              <w:top w:w="40" w:type="dxa"/>
              <w:left w:w="40" w:type="dxa"/>
              <w:bottom w:w="40" w:type="dxa"/>
              <w:right w:w="40" w:type="dxa"/>
            </w:tcMar>
            <w:vAlign w:val="center"/>
          </w:tcPr>
          <w:p w14:paraId="000000B0" w14:textId="77777777" w:rsidR="00A20EC2" w:rsidRDefault="004741FA">
            <w:pPr>
              <w:widowControl w:val="0"/>
              <w:jc w:val="right"/>
              <w:rPr>
                <w:sz w:val="20"/>
                <w:szCs w:val="20"/>
              </w:rPr>
            </w:pPr>
            <w:r>
              <w:rPr>
                <w:rFonts w:ascii="Times New Roman" w:eastAsia="Times New Roman" w:hAnsi="Times New Roman" w:cs="Times New Roman"/>
                <w:b/>
                <w:sz w:val="24"/>
                <w:szCs w:val="24"/>
              </w:rPr>
              <w:t>Total:</w:t>
            </w:r>
          </w:p>
        </w:tc>
        <w:tc>
          <w:tcPr>
            <w:tcW w:w="1215" w:type="dxa"/>
            <w:tcBorders>
              <w:top w:val="nil"/>
              <w:left w:val="nil"/>
              <w:bottom w:val="nil"/>
              <w:right w:val="nil"/>
            </w:tcBorders>
            <w:shd w:val="clear" w:color="auto" w:fill="D9D9D9"/>
            <w:tcMar>
              <w:top w:w="40" w:type="dxa"/>
              <w:left w:w="40" w:type="dxa"/>
              <w:bottom w:w="40" w:type="dxa"/>
              <w:right w:w="40" w:type="dxa"/>
            </w:tcMar>
            <w:vAlign w:val="center"/>
          </w:tcPr>
          <w:p w14:paraId="000000B2" w14:textId="77777777" w:rsidR="00A20EC2" w:rsidRDefault="004741FA">
            <w:pPr>
              <w:widowControl w:val="0"/>
              <w:jc w:val="right"/>
              <w:rPr>
                <w:sz w:val="20"/>
                <w:szCs w:val="20"/>
              </w:rPr>
            </w:pPr>
            <w:r>
              <w:rPr>
                <w:rFonts w:ascii="Times New Roman" w:eastAsia="Times New Roman" w:hAnsi="Times New Roman" w:cs="Times New Roman"/>
                <w:b/>
                <w:sz w:val="24"/>
                <w:szCs w:val="24"/>
              </w:rPr>
              <w:t>$19,992.11</w:t>
            </w:r>
          </w:p>
        </w:tc>
      </w:tr>
    </w:tbl>
    <w:p w14:paraId="000000B3" w14:textId="77777777" w:rsidR="00A20EC2" w:rsidRDefault="00A20EC2">
      <w:pPr>
        <w:jc w:val="center"/>
        <w:rPr>
          <w:rFonts w:ascii="Times New Roman" w:eastAsia="Times New Roman" w:hAnsi="Times New Roman" w:cs="Times New Roman"/>
          <w:sz w:val="24"/>
          <w:szCs w:val="24"/>
        </w:rPr>
      </w:pPr>
    </w:p>
    <w:p w14:paraId="000000B4" w14:textId="77777777" w:rsidR="00A20EC2" w:rsidRDefault="00A20EC2">
      <w:pPr>
        <w:jc w:val="center"/>
        <w:rPr>
          <w:rFonts w:ascii="Times New Roman" w:eastAsia="Times New Roman" w:hAnsi="Times New Roman" w:cs="Times New Roman"/>
          <w:sz w:val="24"/>
          <w:szCs w:val="24"/>
        </w:rPr>
      </w:pPr>
    </w:p>
    <w:p w14:paraId="000000B5" w14:textId="77777777" w:rsidR="00A20EC2" w:rsidRDefault="00A20EC2">
      <w:pPr>
        <w:jc w:val="center"/>
        <w:rPr>
          <w:rFonts w:ascii="Times New Roman" w:eastAsia="Times New Roman" w:hAnsi="Times New Roman" w:cs="Times New Roman"/>
          <w:sz w:val="24"/>
          <w:szCs w:val="24"/>
        </w:rPr>
      </w:pPr>
    </w:p>
    <w:p w14:paraId="000000B6" w14:textId="77777777" w:rsidR="00A20EC2" w:rsidRDefault="00A20EC2">
      <w:pPr>
        <w:jc w:val="center"/>
        <w:rPr>
          <w:rFonts w:ascii="Times New Roman" w:eastAsia="Times New Roman" w:hAnsi="Times New Roman" w:cs="Times New Roman"/>
          <w:sz w:val="24"/>
          <w:szCs w:val="24"/>
        </w:rPr>
      </w:pPr>
    </w:p>
    <w:p w14:paraId="000000B7" w14:textId="77777777" w:rsidR="00A20EC2" w:rsidRDefault="00A20EC2">
      <w:pPr>
        <w:jc w:val="center"/>
        <w:rPr>
          <w:rFonts w:ascii="Times New Roman" w:eastAsia="Times New Roman" w:hAnsi="Times New Roman" w:cs="Times New Roman"/>
          <w:sz w:val="24"/>
          <w:szCs w:val="24"/>
        </w:rPr>
      </w:pPr>
    </w:p>
    <w:p w14:paraId="000000B8" w14:textId="77777777" w:rsidR="00A20EC2" w:rsidRDefault="00A20EC2">
      <w:pPr>
        <w:jc w:val="center"/>
        <w:rPr>
          <w:rFonts w:ascii="Times New Roman" w:eastAsia="Times New Roman" w:hAnsi="Times New Roman" w:cs="Times New Roman"/>
          <w:b/>
          <w:sz w:val="24"/>
          <w:szCs w:val="24"/>
        </w:rPr>
      </w:pPr>
    </w:p>
    <w:p w14:paraId="000000B9" w14:textId="77777777" w:rsidR="00A20EC2" w:rsidRDefault="004741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Layout Example</w:t>
      </w:r>
    </w:p>
    <w:p w14:paraId="000000BA" w14:textId="77777777" w:rsidR="00A20EC2" w:rsidRDefault="00A20EC2">
      <w:pPr>
        <w:jc w:val="center"/>
        <w:rPr>
          <w:rFonts w:ascii="Times New Roman" w:eastAsia="Times New Roman" w:hAnsi="Times New Roman" w:cs="Times New Roman"/>
          <w:b/>
          <w:sz w:val="24"/>
          <w:szCs w:val="24"/>
        </w:rPr>
      </w:pPr>
    </w:p>
    <w:p w14:paraId="000000BB" w14:textId="77777777" w:rsidR="00A20EC2" w:rsidRDefault="004741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w:t>
      </w:r>
    </w:p>
    <w:p w14:paraId="000000BC" w14:textId="77777777" w:rsidR="00A20EC2" w:rsidRDefault="004741F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6000750" cy="4559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6000750" cy="4559300"/>
                    </a:xfrm>
                    <a:prstGeom prst="rect">
                      <a:avLst/>
                    </a:prstGeom>
                    <a:ln/>
                  </pic:spPr>
                </pic:pic>
              </a:graphicData>
            </a:graphic>
          </wp:inline>
        </w:drawing>
      </w:r>
    </w:p>
    <w:p w14:paraId="000000BD" w14:textId="77777777" w:rsidR="00A20EC2" w:rsidRDefault="00A20EC2">
      <w:pPr>
        <w:jc w:val="center"/>
        <w:rPr>
          <w:rFonts w:ascii="Times New Roman" w:eastAsia="Times New Roman" w:hAnsi="Times New Roman" w:cs="Times New Roman"/>
          <w:sz w:val="24"/>
          <w:szCs w:val="24"/>
        </w:rPr>
      </w:pPr>
    </w:p>
    <w:p w14:paraId="000000BE" w14:textId="77777777" w:rsidR="00A20EC2" w:rsidRDefault="00A20EC2">
      <w:pPr>
        <w:jc w:val="center"/>
        <w:rPr>
          <w:rFonts w:ascii="Times New Roman" w:eastAsia="Times New Roman" w:hAnsi="Times New Roman" w:cs="Times New Roman"/>
          <w:sz w:val="24"/>
          <w:szCs w:val="24"/>
        </w:rPr>
      </w:pPr>
    </w:p>
    <w:p w14:paraId="000000BF" w14:textId="77777777" w:rsidR="00A20EC2" w:rsidRDefault="004741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w:t>
      </w:r>
    </w:p>
    <w:p w14:paraId="000000C0" w14:textId="77777777" w:rsidR="00A20EC2" w:rsidRDefault="00A20EC2">
      <w:pPr>
        <w:jc w:val="center"/>
        <w:rPr>
          <w:rFonts w:ascii="Times New Roman" w:eastAsia="Times New Roman" w:hAnsi="Times New Roman" w:cs="Times New Roman"/>
          <w:b/>
          <w:sz w:val="24"/>
          <w:szCs w:val="24"/>
        </w:rPr>
      </w:pPr>
    </w:p>
    <w:p w14:paraId="000000C1" w14:textId="77777777" w:rsidR="00A20EC2" w:rsidRDefault="004741F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6000750" cy="457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6000750" cy="4572000"/>
                    </a:xfrm>
                    <a:prstGeom prst="rect">
                      <a:avLst/>
                    </a:prstGeom>
                    <a:ln/>
                  </pic:spPr>
                </pic:pic>
              </a:graphicData>
            </a:graphic>
          </wp:inline>
        </w:drawing>
      </w:r>
    </w:p>
    <w:p w14:paraId="000000C2" w14:textId="77777777" w:rsidR="00A20EC2" w:rsidRDefault="00A20EC2">
      <w:pPr>
        <w:jc w:val="center"/>
        <w:rPr>
          <w:rFonts w:ascii="Times New Roman" w:eastAsia="Times New Roman" w:hAnsi="Times New Roman" w:cs="Times New Roman"/>
          <w:sz w:val="24"/>
          <w:szCs w:val="24"/>
        </w:rPr>
      </w:pPr>
    </w:p>
    <w:p w14:paraId="000000C3" w14:textId="77777777" w:rsidR="00A20EC2" w:rsidRDefault="00A20EC2">
      <w:pPr>
        <w:jc w:val="center"/>
        <w:rPr>
          <w:rFonts w:ascii="Times New Roman" w:eastAsia="Times New Roman" w:hAnsi="Times New Roman" w:cs="Times New Roman"/>
          <w:sz w:val="24"/>
          <w:szCs w:val="24"/>
        </w:rPr>
      </w:pPr>
    </w:p>
    <w:p w14:paraId="000000C4" w14:textId="77777777" w:rsidR="00A20EC2" w:rsidRDefault="00A20EC2">
      <w:pPr>
        <w:jc w:val="center"/>
        <w:rPr>
          <w:rFonts w:ascii="Times New Roman" w:eastAsia="Times New Roman" w:hAnsi="Times New Roman" w:cs="Times New Roman"/>
          <w:sz w:val="24"/>
          <w:szCs w:val="24"/>
        </w:rPr>
      </w:pPr>
    </w:p>
    <w:p w14:paraId="000000C5" w14:textId="77777777" w:rsidR="00A20EC2" w:rsidRDefault="00A20EC2">
      <w:pPr>
        <w:jc w:val="center"/>
        <w:rPr>
          <w:rFonts w:ascii="Times New Roman" w:eastAsia="Times New Roman" w:hAnsi="Times New Roman" w:cs="Times New Roman"/>
          <w:sz w:val="24"/>
          <w:szCs w:val="24"/>
        </w:rPr>
      </w:pPr>
    </w:p>
    <w:p w14:paraId="000000C6" w14:textId="77777777" w:rsidR="00A20EC2" w:rsidRDefault="00A20EC2">
      <w:pPr>
        <w:jc w:val="center"/>
        <w:rPr>
          <w:rFonts w:ascii="Times New Roman" w:eastAsia="Times New Roman" w:hAnsi="Times New Roman" w:cs="Times New Roman"/>
          <w:sz w:val="24"/>
          <w:szCs w:val="24"/>
        </w:rPr>
      </w:pPr>
    </w:p>
    <w:p w14:paraId="000000C7" w14:textId="77777777" w:rsidR="00A20EC2" w:rsidRDefault="00A20EC2">
      <w:pPr>
        <w:jc w:val="center"/>
        <w:rPr>
          <w:rFonts w:ascii="Times New Roman" w:eastAsia="Times New Roman" w:hAnsi="Times New Roman" w:cs="Times New Roman"/>
          <w:sz w:val="24"/>
          <w:szCs w:val="24"/>
        </w:rPr>
      </w:pPr>
    </w:p>
    <w:p w14:paraId="000000C8" w14:textId="77777777" w:rsidR="00A20EC2" w:rsidRDefault="00A20EC2">
      <w:pPr>
        <w:jc w:val="center"/>
        <w:rPr>
          <w:rFonts w:ascii="Times New Roman" w:eastAsia="Times New Roman" w:hAnsi="Times New Roman" w:cs="Times New Roman"/>
          <w:sz w:val="24"/>
          <w:szCs w:val="24"/>
        </w:rPr>
      </w:pPr>
    </w:p>
    <w:p w14:paraId="000000C9" w14:textId="77777777" w:rsidR="00A20EC2" w:rsidRDefault="00A20EC2">
      <w:pPr>
        <w:jc w:val="center"/>
        <w:rPr>
          <w:rFonts w:ascii="Times New Roman" w:eastAsia="Times New Roman" w:hAnsi="Times New Roman" w:cs="Times New Roman"/>
          <w:sz w:val="24"/>
          <w:szCs w:val="24"/>
        </w:rPr>
      </w:pPr>
    </w:p>
    <w:p w14:paraId="000000CA" w14:textId="77777777" w:rsidR="00A20EC2" w:rsidRDefault="00A20EC2">
      <w:pPr>
        <w:jc w:val="center"/>
        <w:rPr>
          <w:rFonts w:ascii="Times New Roman" w:eastAsia="Times New Roman" w:hAnsi="Times New Roman" w:cs="Times New Roman"/>
          <w:sz w:val="24"/>
          <w:szCs w:val="24"/>
        </w:rPr>
      </w:pPr>
    </w:p>
    <w:p w14:paraId="000000CB" w14:textId="77777777" w:rsidR="00A20EC2" w:rsidRDefault="00A20EC2">
      <w:pPr>
        <w:jc w:val="center"/>
        <w:rPr>
          <w:rFonts w:ascii="Times New Roman" w:eastAsia="Times New Roman" w:hAnsi="Times New Roman" w:cs="Times New Roman"/>
          <w:sz w:val="24"/>
          <w:szCs w:val="24"/>
        </w:rPr>
      </w:pPr>
    </w:p>
    <w:p w14:paraId="000000CC" w14:textId="77777777" w:rsidR="00A20EC2" w:rsidRDefault="00A20EC2">
      <w:pPr>
        <w:jc w:val="center"/>
        <w:rPr>
          <w:rFonts w:ascii="Times New Roman" w:eastAsia="Times New Roman" w:hAnsi="Times New Roman" w:cs="Times New Roman"/>
          <w:sz w:val="24"/>
          <w:szCs w:val="24"/>
        </w:rPr>
      </w:pPr>
    </w:p>
    <w:p w14:paraId="000000CD" w14:textId="77777777" w:rsidR="00A20EC2" w:rsidRDefault="00A20EC2">
      <w:pPr>
        <w:jc w:val="center"/>
        <w:rPr>
          <w:rFonts w:ascii="Times New Roman" w:eastAsia="Times New Roman" w:hAnsi="Times New Roman" w:cs="Times New Roman"/>
          <w:sz w:val="24"/>
          <w:szCs w:val="24"/>
        </w:rPr>
      </w:pPr>
    </w:p>
    <w:p w14:paraId="000000CE" w14:textId="77777777" w:rsidR="00A20EC2" w:rsidRDefault="00A20EC2">
      <w:pPr>
        <w:jc w:val="center"/>
        <w:rPr>
          <w:rFonts w:ascii="Times New Roman" w:eastAsia="Times New Roman" w:hAnsi="Times New Roman" w:cs="Times New Roman"/>
          <w:sz w:val="24"/>
          <w:szCs w:val="24"/>
        </w:rPr>
      </w:pPr>
    </w:p>
    <w:p w14:paraId="000000CF" w14:textId="77777777" w:rsidR="00A20EC2" w:rsidRDefault="00A20EC2">
      <w:pPr>
        <w:jc w:val="center"/>
        <w:rPr>
          <w:rFonts w:ascii="Times New Roman" w:eastAsia="Times New Roman" w:hAnsi="Times New Roman" w:cs="Times New Roman"/>
          <w:sz w:val="24"/>
          <w:szCs w:val="24"/>
        </w:rPr>
      </w:pPr>
    </w:p>
    <w:p w14:paraId="000000D0" w14:textId="77777777" w:rsidR="00A20EC2" w:rsidRDefault="00A20EC2">
      <w:pPr>
        <w:jc w:val="center"/>
        <w:rPr>
          <w:rFonts w:ascii="Times New Roman" w:eastAsia="Times New Roman" w:hAnsi="Times New Roman" w:cs="Times New Roman"/>
          <w:sz w:val="24"/>
          <w:szCs w:val="24"/>
        </w:rPr>
      </w:pPr>
    </w:p>
    <w:p w14:paraId="000000D1" w14:textId="77777777" w:rsidR="00A20EC2" w:rsidRDefault="004741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w:t>
      </w:r>
    </w:p>
    <w:p w14:paraId="000000D2" w14:textId="77777777" w:rsidR="00A20EC2" w:rsidRDefault="00A20EC2">
      <w:pPr>
        <w:jc w:val="center"/>
        <w:rPr>
          <w:rFonts w:ascii="Times New Roman" w:eastAsia="Times New Roman" w:hAnsi="Times New Roman" w:cs="Times New Roman"/>
          <w:sz w:val="24"/>
          <w:szCs w:val="24"/>
        </w:rPr>
      </w:pPr>
    </w:p>
    <w:p w14:paraId="000000D3" w14:textId="77777777" w:rsidR="00A20EC2" w:rsidRDefault="004741F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6000750" cy="4572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000750" cy="4572000"/>
                    </a:xfrm>
                    <a:prstGeom prst="rect">
                      <a:avLst/>
                    </a:prstGeom>
                    <a:ln/>
                  </pic:spPr>
                </pic:pic>
              </a:graphicData>
            </a:graphic>
          </wp:inline>
        </w:drawing>
      </w:r>
    </w:p>
    <w:p w14:paraId="000000D4" w14:textId="77777777" w:rsidR="00A20EC2" w:rsidRDefault="00A20EC2">
      <w:pPr>
        <w:jc w:val="center"/>
        <w:rPr>
          <w:rFonts w:ascii="Times New Roman" w:eastAsia="Times New Roman" w:hAnsi="Times New Roman" w:cs="Times New Roman"/>
          <w:sz w:val="24"/>
          <w:szCs w:val="24"/>
        </w:rPr>
      </w:pPr>
    </w:p>
    <w:p w14:paraId="000000D5" w14:textId="77777777" w:rsidR="00A20EC2" w:rsidRDefault="00A20EC2">
      <w:pPr>
        <w:jc w:val="center"/>
        <w:rPr>
          <w:rFonts w:ascii="Times New Roman" w:eastAsia="Times New Roman" w:hAnsi="Times New Roman" w:cs="Times New Roman"/>
          <w:sz w:val="24"/>
          <w:szCs w:val="24"/>
        </w:rPr>
      </w:pPr>
    </w:p>
    <w:p w14:paraId="000000D6" w14:textId="77777777" w:rsidR="00A20EC2" w:rsidRDefault="00A20EC2">
      <w:pPr>
        <w:jc w:val="center"/>
        <w:rPr>
          <w:rFonts w:ascii="Times New Roman" w:eastAsia="Times New Roman" w:hAnsi="Times New Roman" w:cs="Times New Roman"/>
          <w:sz w:val="24"/>
          <w:szCs w:val="24"/>
        </w:rPr>
      </w:pPr>
    </w:p>
    <w:p w14:paraId="000000D7" w14:textId="77777777" w:rsidR="00A20EC2" w:rsidRDefault="00A20EC2">
      <w:pPr>
        <w:jc w:val="center"/>
        <w:rPr>
          <w:rFonts w:ascii="Times New Roman" w:eastAsia="Times New Roman" w:hAnsi="Times New Roman" w:cs="Times New Roman"/>
          <w:sz w:val="24"/>
          <w:szCs w:val="24"/>
        </w:rPr>
      </w:pPr>
    </w:p>
    <w:p w14:paraId="000000D8" w14:textId="77777777" w:rsidR="00A20EC2" w:rsidRDefault="00A20EC2">
      <w:pPr>
        <w:jc w:val="center"/>
        <w:rPr>
          <w:rFonts w:ascii="Times New Roman" w:eastAsia="Times New Roman" w:hAnsi="Times New Roman" w:cs="Times New Roman"/>
          <w:sz w:val="24"/>
          <w:szCs w:val="24"/>
        </w:rPr>
      </w:pPr>
    </w:p>
    <w:p w14:paraId="000000D9" w14:textId="77777777" w:rsidR="00A20EC2" w:rsidRDefault="00A20EC2">
      <w:pPr>
        <w:jc w:val="center"/>
        <w:rPr>
          <w:rFonts w:ascii="Times New Roman" w:eastAsia="Times New Roman" w:hAnsi="Times New Roman" w:cs="Times New Roman"/>
          <w:sz w:val="24"/>
          <w:szCs w:val="24"/>
        </w:rPr>
      </w:pPr>
    </w:p>
    <w:p w14:paraId="000000DA" w14:textId="77777777" w:rsidR="00A20EC2" w:rsidRDefault="00A20EC2">
      <w:pPr>
        <w:jc w:val="center"/>
        <w:rPr>
          <w:rFonts w:ascii="Times New Roman" w:eastAsia="Times New Roman" w:hAnsi="Times New Roman" w:cs="Times New Roman"/>
          <w:sz w:val="24"/>
          <w:szCs w:val="24"/>
        </w:rPr>
      </w:pPr>
    </w:p>
    <w:p w14:paraId="000000DB" w14:textId="77777777" w:rsidR="00A20EC2" w:rsidRDefault="00A20EC2">
      <w:pPr>
        <w:jc w:val="center"/>
        <w:rPr>
          <w:rFonts w:ascii="Times New Roman" w:eastAsia="Times New Roman" w:hAnsi="Times New Roman" w:cs="Times New Roman"/>
          <w:sz w:val="24"/>
          <w:szCs w:val="24"/>
        </w:rPr>
      </w:pPr>
    </w:p>
    <w:p w14:paraId="000000DC" w14:textId="77777777" w:rsidR="00A20EC2" w:rsidRDefault="00A20EC2">
      <w:pPr>
        <w:jc w:val="center"/>
        <w:rPr>
          <w:rFonts w:ascii="Times New Roman" w:eastAsia="Times New Roman" w:hAnsi="Times New Roman" w:cs="Times New Roman"/>
          <w:sz w:val="24"/>
          <w:szCs w:val="24"/>
        </w:rPr>
      </w:pPr>
    </w:p>
    <w:p w14:paraId="000000DD" w14:textId="77777777" w:rsidR="00A20EC2" w:rsidRDefault="00A20EC2">
      <w:pPr>
        <w:jc w:val="center"/>
        <w:rPr>
          <w:rFonts w:ascii="Times New Roman" w:eastAsia="Times New Roman" w:hAnsi="Times New Roman" w:cs="Times New Roman"/>
          <w:sz w:val="24"/>
          <w:szCs w:val="24"/>
        </w:rPr>
      </w:pPr>
    </w:p>
    <w:p w14:paraId="000000DE" w14:textId="77777777" w:rsidR="00A20EC2" w:rsidRDefault="00A20EC2">
      <w:pPr>
        <w:jc w:val="center"/>
        <w:rPr>
          <w:rFonts w:ascii="Times New Roman" w:eastAsia="Times New Roman" w:hAnsi="Times New Roman" w:cs="Times New Roman"/>
          <w:sz w:val="24"/>
          <w:szCs w:val="24"/>
        </w:rPr>
      </w:pPr>
    </w:p>
    <w:p w14:paraId="000000DF" w14:textId="77777777" w:rsidR="00A20EC2" w:rsidRDefault="00A20EC2">
      <w:pPr>
        <w:jc w:val="center"/>
        <w:rPr>
          <w:rFonts w:ascii="Times New Roman" w:eastAsia="Times New Roman" w:hAnsi="Times New Roman" w:cs="Times New Roman"/>
          <w:sz w:val="24"/>
          <w:szCs w:val="24"/>
        </w:rPr>
      </w:pPr>
    </w:p>
    <w:p w14:paraId="000000E0" w14:textId="77777777" w:rsidR="00A20EC2" w:rsidRDefault="00A20EC2">
      <w:pPr>
        <w:jc w:val="center"/>
        <w:rPr>
          <w:rFonts w:ascii="Times New Roman" w:eastAsia="Times New Roman" w:hAnsi="Times New Roman" w:cs="Times New Roman"/>
          <w:sz w:val="24"/>
          <w:szCs w:val="24"/>
        </w:rPr>
      </w:pPr>
    </w:p>
    <w:p w14:paraId="000000E1" w14:textId="77777777" w:rsidR="00A20EC2" w:rsidRDefault="00A20EC2">
      <w:pPr>
        <w:jc w:val="center"/>
        <w:rPr>
          <w:rFonts w:ascii="Times New Roman" w:eastAsia="Times New Roman" w:hAnsi="Times New Roman" w:cs="Times New Roman"/>
          <w:sz w:val="24"/>
          <w:szCs w:val="24"/>
        </w:rPr>
      </w:pPr>
    </w:p>
    <w:p w14:paraId="000000E2" w14:textId="77777777" w:rsidR="00A20EC2" w:rsidRDefault="00A20EC2">
      <w:pPr>
        <w:jc w:val="center"/>
        <w:rPr>
          <w:rFonts w:ascii="Times New Roman" w:eastAsia="Times New Roman" w:hAnsi="Times New Roman" w:cs="Times New Roman"/>
          <w:sz w:val="24"/>
          <w:szCs w:val="24"/>
        </w:rPr>
      </w:pPr>
    </w:p>
    <w:p w14:paraId="000000E3" w14:textId="77777777" w:rsidR="00A20EC2" w:rsidRDefault="004741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4</w:t>
      </w:r>
    </w:p>
    <w:p w14:paraId="000000E4" w14:textId="77777777" w:rsidR="00A20EC2" w:rsidRDefault="00A20EC2">
      <w:pPr>
        <w:jc w:val="center"/>
        <w:rPr>
          <w:rFonts w:ascii="Times New Roman" w:eastAsia="Times New Roman" w:hAnsi="Times New Roman" w:cs="Times New Roman"/>
          <w:b/>
          <w:sz w:val="24"/>
          <w:szCs w:val="24"/>
        </w:rPr>
      </w:pPr>
    </w:p>
    <w:p w14:paraId="000000E5" w14:textId="77777777" w:rsidR="00A20EC2" w:rsidRDefault="004741F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6000750" cy="4572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6000750" cy="4572000"/>
                    </a:xfrm>
                    <a:prstGeom prst="rect">
                      <a:avLst/>
                    </a:prstGeom>
                    <a:ln/>
                  </pic:spPr>
                </pic:pic>
              </a:graphicData>
            </a:graphic>
          </wp:inline>
        </w:drawing>
      </w:r>
      <w:r>
        <w:br w:type="page"/>
      </w:r>
    </w:p>
    <w:p w14:paraId="000000E6" w14:textId="77777777" w:rsidR="00A20EC2" w:rsidRDefault="004741F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Sample Lesson </w:t>
      </w:r>
    </w:p>
    <w:p w14:paraId="000000E7" w14:textId="77777777" w:rsidR="00A20EC2" w:rsidRDefault="004741F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Level and Subject</w:t>
      </w:r>
      <w:r>
        <w:rPr>
          <w:rFonts w:ascii="Times New Roman" w:eastAsia="Times New Roman" w:hAnsi="Times New Roman" w:cs="Times New Roman"/>
          <w:sz w:val="24"/>
          <w:szCs w:val="24"/>
        </w:rPr>
        <w:t xml:space="preserve">: 2nd-grade Mathematics  </w:t>
      </w:r>
      <w:r>
        <w:rPr>
          <w:rFonts w:ascii="Times New Roman" w:eastAsia="Times New Roman" w:hAnsi="Times New Roman" w:cs="Times New Roman"/>
          <w:b/>
          <w:sz w:val="24"/>
          <w:szCs w:val="24"/>
        </w:rPr>
        <w:t>Unit</w:t>
      </w:r>
      <w:r>
        <w:rPr>
          <w:rFonts w:ascii="Times New Roman" w:eastAsia="Times New Roman" w:hAnsi="Times New Roman" w:cs="Times New Roman"/>
          <w:sz w:val="24"/>
          <w:szCs w:val="24"/>
        </w:rPr>
        <w:t>: Eureka Math Module 3</w:t>
      </w:r>
    </w:p>
    <w:p w14:paraId="000000E8" w14:textId="77777777" w:rsidR="00A20EC2" w:rsidRDefault="004741F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Unit Design using the Dynamic Instructional Design (DID) Model</w:t>
      </w:r>
    </w:p>
    <w:p w14:paraId="000000E9" w14:textId="77777777" w:rsidR="00A20EC2" w:rsidRDefault="004741FA">
      <w:pPr>
        <w:numPr>
          <w:ilvl w:val="0"/>
          <w:numId w:val="13"/>
        </w:numPr>
        <w:shd w:val="clear" w:color="auto" w:fill="FFFFFF"/>
        <w:spacing w:line="25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Demographics</w:t>
      </w:r>
    </w:p>
    <w:p w14:paraId="000000EA" w14:textId="77777777" w:rsidR="00A20EC2" w:rsidRDefault="004741FA">
      <w:pPr>
        <w:numPr>
          <w:ilvl w:val="0"/>
          <w:numId w:val="8"/>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24"/>
          <w:szCs w:val="24"/>
        </w:rPr>
        <w:t>Number of students: 28</w:t>
      </w:r>
    </w:p>
    <w:p w14:paraId="000000EB" w14:textId="77777777" w:rsidR="00A20EC2" w:rsidRDefault="004741FA">
      <w:pPr>
        <w:numPr>
          <w:ilvl w:val="0"/>
          <w:numId w:val="8"/>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24"/>
          <w:szCs w:val="24"/>
        </w:rPr>
        <w:t>Gender make-up: 18 males and 10 females</w:t>
      </w:r>
    </w:p>
    <w:p w14:paraId="000000EC" w14:textId="77777777" w:rsidR="00A20EC2" w:rsidRDefault="004741FA">
      <w:pPr>
        <w:numPr>
          <w:ilvl w:val="0"/>
          <w:numId w:val="8"/>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Ethnic make-up: African American, Caucasian, Hispanic and Asian</w:t>
      </w:r>
    </w:p>
    <w:p w14:paraId="000000ED" w14:textId="77777777" w:rsidR="00A20EC2" w:rsidRDefault="004741FA">
      <w:pPr>
        <w:numPr>
          <w:ilvl w:val="0"/>
          <w:numId w:val="8"/>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24"/>
          <w:szCs w:val="24"/>
        </w:rPr>
        <w:t>Learning styles/Multiple intelligences listed in order of prevalence: Visual, Kinesthetic, Verbal, Logical, Auditory/Musical, Interpersonal, and Intrapersonal</w:t>
      </w:r>
    </w:p>
    <w:p w14:paraId="000000EE" w14:textId="77777777" w:rsidR="00A20EC2" w:rsidRDefault="004741FA">
      <w:pPr>
        <w:numPr>
          <w:ilvl w:val="0"/>
          <w:numId w:val="8"/>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24"/>
          <w:szCs w:val="24"/>
        </w:rPr>
        <w:t>Skills students bring into the cl</w:t>
      </w:r>
      <w:r>
        <w:rPr>
          <w:rFonts w:ascii="Times New Roman" w:eastAsia="Times New Roman" w:hAnsi="Times New Roman" w:cs="Times New Roman"/>
          <w:sz w:val="24"/>
          <w:szCs w:val="24"/>
        </w:rPr>
        <w:t>assroom: Engaging in conversations using Mississippis’ Common Core mathematical theories learned from K-2 to find the sum of the constructed array</w:t>
      </w:r>
      <w:r>
        <w:rPr>
          <w:rFonts w:ascii="Times New Roman" w:eastAsia="Times New Roman" w:hAnsi="Times New Roman" w:cs="Times New Roman"/>
          <w:sz w:val="24"/>
          <w:szCs w:val="24"/>
          <w:highlight w:val="white"/>
        </w:rPr>
        <w:t xml:space="preserve">. Students will have prior knowledge on how to properly construct an array with the help of repeated addition </w:t>
      </w:r>
      <w:r>
        <w:rPr>
          <w:rFonts w:ascii="Times New Roman" w:eastAsia="Times New Roman" w:hAnsi="Times New Roman" w:cs="Times New Roman"/>
          <w:sz w:val="24"/>
          <w:szCs w:val="24"/>
          <w:highlight w:val="white"/>
        </w:rPr>
        <w:t>using rows and columns.</w:t>
      </w:r>
    </w:p>
    <w:p w14:paraId="000000EF" w14:textId="77777777" w:rsidR="00A20EC2" w:rsidRDefault="00A20EC2">
      <w:pPr>
        <w:shd w:val="clear" w:color="auto" w:fill="FFFFFF"/>
        <w:spacing w:line="254" w:lineRule="auto"/>
        <w:ind w:left="1440"/>
        <w:rPr>
          <w:rFonts w:ascii="Times New Roman" w:eastAsia="Times New Roman" w:hAnsi="Times New Roman" w:cs="Times New Roman"/>
          <w:sz w:val="24"/>
          <w:szCs w:val="24"/>
          <w:highlight w:val="white"/>
        </w:rPr>
      </w:pPr>
    </w:p>
    <w:p w14:paraId="000000F0" w14:textId="77777777" w:rsidR="00A20EC2" w:rsidRDefault="004741FA">
      <w:pPr>
        <w:numPr>
          <w:ilvl w:val="0"/>
          <w:numId w:val="12"/>
        </w:numPr>
        <w:shd w:val="clear" w:color="auto" w:fill="FFFFFF"/>
        <w:spacing w:line="25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Objectives</w:t>
      </w:r>
    </w:p>
    <w:p w14:paraId="000000F1" w14:textId="77777777" w:rsidR="00A20EC2" w:rsidRDefault="004741FA">
      <w:pPr>
        <w:numPr>
          <w:ilvl w:val="0"/>
          <w:numId w:val="6"/>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M2.OA.4 Use addition to find the total number of objects arranged in rectangular arrays; write an equation to express the amount.</w:t>
      </w:r>
    </w:p>
    <w:p w14:paraId="000000F2" w14:textId="77777777" w:rsidR="00A20EC2" w:rsidRDefault="004741FA">
      <w:pPr>
        <w:numPr>
          <w:ilvl w:val="1"/>
          <w:numId w:val="6"/>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24"/>
          <w:szCs w:val="24"/>
        </w:rPr>
        <w:t>Given a Nearpod link, the students will successfully recognize the meaning of arrays,  rows, columns, and repeated addition eq</w:t>
      </w:r>
      <w:r>
        <w:rPr>
          <w:rFonts w:ascii="Times New Roman" w:eastAsia="Times New Roman" w:hAnsi="Times New Roman" w:cs="Times New Roman"/>
          <w:sz w:val="24"/>
          <w:szCs w:val="24"/>
        </w:rPr>
        <w:t xml:space="preserve">uations with 100 percent accuracy. </w:t>
      </w:r>
    </w:p>
    <w:p w14:paraId="000000F3" w14:textId="77777777" w:rsidR="00A20EC2" w:rsidRDefault="004741FA">
      <w:pPr>
        <w:numPr>
          <w:ilvl w:val="1"/>
          <w:numId w:val="6"/>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Given math manipulatives, the students will be able to express different mathematical array equations in a small group setting to create four array questions (problems) with a 50 percent mastery.</w:t>
      </w:r>
    </w:p>
    <w:p w14:paraId="000000F4" w14:textId="77777777" w:rsidR="00A20EC2" w:rsidRDefault="004741FA">
      <w:pPr>
        <w:numPr>
          <w:ilvl w:val="1"/>
          <w:numId w:val="6"/>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Given a Flipgrid link, t</w:t>
      </w:r>
      <w:r>
        <w:rPr>
          <w:rFonts w:ascii="Times New Roman" w:eastAsia="Times New Roman" w:hAnsi="Times New Roman" w:cs="Times New Roman"/>
          <w:sz w:val="24"/>
          <w:szCs w:val="24"/>
        </w:rPr>
        <w:t>he students will properly model three examples of an array by recording their understanding of the array theory.</w:t>
      </w:r>
    </w:p>
    <w:p w14:paraId="000000F5" w14:textId="77777777" w:rsidR="00A20EC2" w:rsidRDefault="004741FA">
      <w:pPr>
        <w:numPr>
          <w:ilvl w:val="1"/>
          <w:numId w:val="6"/>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24"/>
          <w:szCs w:val="24"/>
        </w:rPr>
        <w:t>Given a Google slide of Array City, the students will build five models of an array using digital Google Slide tools with 60 percent mastery on</w:t>
      </w:r>
      <w:r>
        <w:rPr>
          <w:rFonts w:ascii="Times New Roman" w:eastAsia="Times New Roman" w:hAnsi="Times New Roman" w:cs="Times New Roman"/>
          <w:sz w:val="24"/>
          <w:szCs w:val="24"/>
        </w:rPr>
        <w:t xml:space="preserve"> their iPads.</w:t>
      </w:r>
    </w:p>
    <w:p w14:paraId="000000F6" w14:textId="77777777" w:rsidR="00A20EC2" w:rsidRDefault="004741FA">
      <w:pPr>
        <w:spacing w:line="254" w:lineRule="auto"/>
        <w:ind w:left="2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7" w14:textId="77777777" w:rsidR="00A20EC2" w:rsidRDefault="004741FA">
      <w:pPr>
        <w:numPr>
          <w:ilvl w:val="0"/>
          <w:numId w:val="4"/>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and Learning Strategies</w:t>
      </w:r>
    </w:p>
    <w:p w14:paraId="000000F8" w14:textId="77777777" w:rsidR="00A20EC2" w:rsidRDefault="004741FA">
      <w:pPr>
        <w:numPr>
          <w:ilvl w:val="0"/>
          <w:numId w:val="14"/>
        </w:numPr>
        <w:spacing w:line="254" w:lineRule="auto"/>
        <w:rPr>
          <w:rFonts w:ascii="Times New Roman" w:eastAsia="Times New Roman" w:hAnsi="Times New Roman" w:cs="Times New Roman"/>
        </w:rPr>
      </w:pPr>
      <w:r>
        <w:rPr>
          <w:rFonts w:ascii="Times New Roman" w:eastAsia="Times New Roman" w:hAnsi="Times New Roman" w:cs="Times New Roman"/>
          <w:b/>
          <w:sz w:val="24"/>
          <w:szCs w:val="24"/>
        </w:rPr>
        <w:t>Teaching Strategies</w:t>
      </w:r>
    </w:p>
    <w:p w14:paraId="000000F9" w14:textId="77777777" w:rsidR="00A20EC2" w:rsidRDefault="004741FA">
      <w:pPr>
        <w:numPr>
          <w:ilvl w:val="1"/>
          <w:numId w:val="14"/>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u w:val="single"/>
        </w:rPr>
        <w:t>Direct Instruction</w:t>
      </w:r>
      <w:r>
        <w:rPr>
          <w:rFonts w:ascii="Times New Roman" w:eastAsia="Times New Roman" w:hAnsi="Times New Roman" w:cs="Times New Roman"/>
          <w:sz w:val="24"/>
          <w:szCs w:val="24"/>
        </w:rPr>
        <w:t>: The teacher will present using a Nearpod that includes interactive slides with visuals and audio to help identify the key vocabulary words of the array, rows, columns,</w:t>
      </w:r>
      <w:r>
        <w:rPr>
          <w:rFonts w:ascii="Times New Roman" w:eastAsia="Times New Roman" w:hAnsi="Times New Roman" w:cs="Times New Roman"/>
          <w:sz w:val="24"/>
          <w:szCs w:val="24"/>
        </w:rPr>
        <w:t xml:space="preserve"> and repeated addition equation. The teacher will supply manipulatives to small groups for constructions of arrays. </w:t>
      </w:r>
    </w:p>
    <w:p w14:paraId="000000FA" w14:textId="77777777" w:rsidR="00A20EC2" w:rsidRDefault="004741FA">
      <w:pPr>
        <w:numPr>
          <w:ilvl w:val="1"/>
          <w:numId w:val="14"/>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Informal assessment</w:t>
      </w:r>
      <w:r>
        <w:rPr>
          <w:rFonts w:ascii="Times New Roman" w:eastAsia="Times New Roman" w:hAnsi="Times New Roman" w:cs="Times New Roman"/>
          <w:sz w:val="24"/>
          <w:szCs w:val="24"/>
        </w:rPr>
        <w:t>:</w:t>
      </w:r>
    </w:p>
    <w:p w14:paraId="000000FB" w14:textId="77777777" w:rsidR="00A20EC2" w:rsidRDefault="004741FA">
      <w:pPr>
        <w:numPr>
          <w:ilvl w:val="2"/>
          <w:numId w:val="14"/>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The teacher will display interactive slides of arrays while the students identify the repeated addition equation.</w:t>
      </w:r>
    </w:p>
    <w:p w14:paraId="000000FC" w14:textId="77777777" w:rsidR="00A20EC2" w:rsidRDefault="004741FA">
      <w:pPr>
        <w:numPr>
          <w:ilvl w:val="2"/>
          <w:numId w:val="14"/>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teacher will observe students during small group time and purposefully question students to focus the group if necessary.</w:t>
      </w:r>
    </w:p>
    <w:p w14:paraId="000000FD" w14:textId="77777777" w:rsidR="00A20EC2" w:rsidRDefault="004741FA">
      <w:pPr>
        <w:numPr>
          <w:ilvl w:val="0"/>
          <w:numId w:val="14"/>
        </w:numPr>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Learning Strategies</w:t>
      </w:r>
    </w:p>
    <w:p w14:paraId="000000FE" w14:textId="77777777" w:rsidR="00A20EC2" w:rsidRDefault="004741FA">
      <w:pPr>
        <w:numPr>
          <w:ilvl w:val="1"/>
          <w:numId w:val="14"/>
        </w:numPr>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Pattern Maker</w:t>
      </w:r>
      <w:r>
        <w:rPr>
          <w:rFonts w:ascii="Times New Roman" w:eastAsia="Times New Roman" w:hAnsi="Times New Roman" w:cs="Times New Roman"/>
          <w:sz w:val="24"/>
          <w:szCs w:val="24"/>
        </w:rPr>
        <w:t>: Students will use the Nearpod presentation to make conclusions and inferences about the concepts</w:t>
      </w:r>
      <w:r>
        <w:rPr>
          <w:rFonts w:ascii="Times New Roman" w:eastAsia="Times New Roman" w:hAnsi="Times New Roman" w:cs="Times New Roman"/>
          <w:sz w:val="24"/>
          <w:szCs w:val="24"/>
        </w:rPr>
        <w:t>. Students will work independently to identify with 100% accuracy arrays, rows, columns, and repeated addition equations. In groups, students will be able to create four array problems. Students will be provided the presentation and resources needed to lin</w:t>
      </w:r>
      <w:r>
        <w:rPr>
          <w:rFonts w:ascii="Times New Roman" w:eastAsia="Times New Roman" w:hAnsi="Times New Roman" w:cs="Times New Roman"/>
          <w:sz w:val="24"/>
          <w:szCs w:val="24"/>
        </w:rPr>
        <w:t>k the patterns.</w:t>
      </w:r>
    </w:p>
    <w:p w14:paraId="000000FF" w14:textId="77777777" w:rsidR="00A20EC2" w:rsidRDefault="004741FA">
      <w:pPr>
        <w:numPr>
          <w:ilvl w:val="1"/>
          <w:numId w:val="14"/>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u w:val="single"/>
        </w:rPr>
        <w:t>Jigsaw</w:t>
      </w:r>
      <w:r>
        <w:rPr>
          <w:rFonts w:ascii="Times New Roman" w:eastAsia="Times New Roman" w:hAnsi="Times New Roman" w:cs="Times New Roman"/>
          <w:sz w:val="24"/>
          <w:szCs w:val="24"/>
        </w:rPr>
        <w:t>: Students will work in groups of three. Students will use manipulatives and arrange them in the proper patterns. The students will create a FlipGrid that properly models three examples of arrays.</w:t>
      </w:r>
    </w:p>
    <w:p w14:paraId="00000100" w14:textId="77777777" w:rsidR="00A20EC2" w:rsidRDefault="004741FA">
      <w:pPr>
        <w:numPr>
          <w:ilvl w:val="1"/>
          <w:numId w:val="14"/>
        </w:numPr>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Summative Assessment (Exit Evaluation)</w:t>
      </w:r>
      <w:r>
        <w:rPr>
          <w:rFonts w:ascii="Times New Roman" w:eastAsia="Times New Roman" w:hAnsi="Times New Roman" w:cs="Times New Roman"/>
          <w:sz w:val="24"/>
          <w:szCs w:val="24"/>
        </w:rPr>
        <w:t>: The student will build five models of an array given an iPad and be able to identify its constituent parts.</w:t>
      </w:r>
    </w:p>
    <w:p w14:paraId="00000101" w14:textId="77777777" w:rsidR="00A20EC2" w:rsidRDefault="00A20EC2">
      <w:pPr>
        <w:spacing w:line="254" w:lineRule="auto"/>
        <w:ind w:left="2160"/>
        <w:rPr>
          <w:rFonts w:ascii="Times New Roman" w:eastAsia="Times New Roman" w:hAnsi="Times New Roman" w:cs="Times New Roman"/>
          <w:sz w:val="24"/>
          <w:szCs w:val="24"/>
        </w:rPr>
      </w:pPr>
    </w:p>
    <w:p w14:paraId="00000102" w14:textId="77777777" w:rsidR="00A20EC2" w:rsidRDefault="004741FA">
      <w:pPr>
        <w:numPr>
          <w:ilvl w:val="0"/>
          <w:numId w:val="3"/>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Technology Resources</w:t>
      </w:r>
    </w:p>
    <w:p w14:paraId="00000103" w14:textId="77777777" w:rsidR="00A20EC2" w:rsidRDefault="004741FA">
      <w:pPr>
        <w:numPr>
          <w:ilvl w:val="0"/>
          <w:numId w:val="5"/>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Student iPads, Smartboard, Individual dry erase lapboards, charging cart, software: Nearpod, Google Slides, FligGrid, Siri, YouTube, Eureka Math, Dictation App, SoundingBoard App, Omoguru, NVDA Screen Reader, and Kahoot!</w:t>
      </w:r>
    </w:p>
    <w:p w14:paraId="00000104" w14:textId="77777777" w:rsidR="00A20EC2" w:rsidRDefault="00A20EC2">
      <w:pPr>
        <w:spacing w:line="254" w:lineRule="auto"/>
        <w:ind w:left="1440"/>
        <w:rPr>
          <w:rFonts w:ascii="Times New Roman" w:eastAsia="Times New Roman" w:hAnsi="Times New Roman" w:cs="Times New Roman"/>
          <w:sz w:val="24"/>
          <w:szCs w:val="24"/>
        </w:rPr>
      </w:pPr>
    </w:p>
    <w:p w14:paraId="00000105" w14:textId="77777777" w:rsidR="00A20EC2" w:rsidRDefault="004741FA">
      <w:pPr>
        <w:numPr>
          <w:ilvl w:val="0"/>
          <w:numId w:val="16"/>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and revision plan</w:t>
      </w:r>
    </w:p>
    <w:p w14:paraId="00000106" w14:textId="77777777" w:rsidR="00A20EC2" w:rsidRDefault="004741FA">
      <w:pPr>
        <w:numPr>
          <w:ilvl w:val="0"/>
          <w:numId w:val="17"/>
        </w:numPr>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students will be assessed by completing their end of lesson activity. Students should be able to create 3 out of 5 slides demonstrating an array with rows and columns while including a repeated addition equation for each slide. If less than 50 percent of s</w:t>
      </w:r>
      <w:r>
        <w:rPr>
          <w:rFonts w:ascii="Times New Roman" w:eastAsia="Times New Roman" w:hAnsi="Times New Roman" w:cs="Times New Roman"/>
          <w:sz w:val="24"/>
          <w:szCs w:val="24"/>
        </w:rPr>
        <w:t xml:space="preserve">tudents don’t master the lesson objectives, the teacher will produce remedial teaching using manipulatives and interactive Youtube videos. Remediation will consist of students arranging different types of arrays with Hershey Chocolate bars. </w:t>
      </w:r>
    </w:p>
    <w:p w14:paraId="00000107" w14:textId="77777777" w:rsidR="00A20EC2" w:rsidRDefault="00A20EC2">
      <w:pPr>
        <w:spacing w:line="254" w:lineRule="auto"/>
        <w:rPr>
          <w:rFonts w:ascii="Times New Roman" w:eastAsia="Times New Roman" w:hAnsi="Times New Roman" w:cs="Times New Roman"/>
          <w:sz w:val="24"/>
          <w:szCs w:val="24"/>
        </w:rPr>
      </w:pPr>
    </w:p>
    <w:p w14:paraId="00000108" w14:textId="77777777" w:rsidR="00A20EC2" w:rsidRDefault="00A20EC2">
      <w:pPr>
        <w:spacing w:line="254" w:lineRule="auto"/>
        <w:jc w:val="center"/>
        <w:rPr>
          <w:rFonts w:ascii="Times New Roman" w:eastAsia="Times New Roman" w:hAnsi="Times New Roman" w:cs="Times New Roman"/>
          <w:b/>
          <w:sz w:val="24"/>
          <w:szCs w:val="24"/>
        </w:rPr>
      </w:pPr>
    </w:p>
    <w:p w14:paraId="00000109" w14:textId="77777777" w:rsidR="00A20EC2" w:rsidRDefault="00A20EC2">
      <w:pPr>
        <w:spacing w:line="254" w:lineRule="auto"/>
        <w:jc w:val="center"/>
        <w:rPr>
          <w:rFonts w:ascii="Times New Roman" w:eastAsia="Times New Roman" w:hAnsi="Times New Roman" w:cs="Times New Roman"/>
          <w:b/>
          <w:sz w:val="24"/>
          <w:szCs w:val="24"/>
        </w:rPr>
      </w:pPr>
    </w:p>
    <w:p w14:paraId="0000010A" w14:textId="77777777" w:rsidR="00A20EC2" w:rsidRDefault="00A20EC2">
      <w:pPr>
        <w:spacing w:line="254" w:lineRule="auto"/>
        <w:jc w:val="center"/>
        <w:rPr>
          <w:rFonts w:ascii="Times New Roman" w:eastAsia="Times New Roman" w:hAnsi="Times New Roman" w:cs="Times New Roman"/>
          <w:b/>
          <w:sz w:val="24"/>
          <w:szCs w:val="24"/>
        </w:rPr>
      </w:pPr>
    </w:p>
    <w:p w14:paraId="0000010B" w14:textId="77777777" w:rsidR="00A20EC2" w:rsidRDefault="00A20EC2">
      <w:pPr>
        <w:spacing w:line="254" w:lineRule="auto"/>
        <w:jc w:val="center"/>
        <w:rPr>
          <w:rFonts w:ascii="Times New Roman" w:eastAsia="Times New Roman" w:hAnsi="Times New Roman" w:cs="Times New Roman"/>
          <w:b/>
          <w:sz w:val="24"/>
          <w:szCs w:val="24"/>
        </w:rPr>
      </w:pPr>
    </w:p>
    <w:p w14:paraId="0000010C" w14:textId="77777777" w:rsidR="00A20EC2" w:rsidRDefault="00A20EC2">
      <w:pPr>
        <w:spacing w:line="254" w:lineRule="auto"/>
        <w:jc w:val="center"/>
        <w:rPr>
          <w:rFonts w:ascii="Times New Roman" w:eastAsia="Times New Roman" w:hAnsi="Times New Roman" w:cs="Times New Roman"/>
          <w:b/>
          <w:sz w:val="24"/>
          <w:szCs w:val="24"/>
        </w:rPr>
      </w:pPr>
    </w:p>
    <w:p w14:paraId="0000010D" w14:textId="77777777" w:rsidR="00A20EC2" w:rsidRDefault="00A20EC2">
      <w:pPr>
        <w:spacing w:line="254" w:lineRule="auto"/>
        <w:jc w:val="center"/>
        <w:rPr>
          <w:rFonts w:ascii="Times New Roman" w:eastAsia="Times New Roman" w:hAnsi="Times New Roman" w:cs="Times New Roman"/>
          <w:b/>
          <w:sz w:val="24"/>
          <w:szCs w:val="24"/>
        </w:rPr>
      </w:pPr>
    </w:p>
    <w:p w14:paraId="0000010E" w14:textId="77777777" w:rsidR="00A20EC2" w:rsidRDefault="00A20EC2">
      <w:pPr>
        <w:spacing w:line="254" w:lineRule="auto"/>
        <w:jc w:val="center"/>
        <w:rPr>
          <w:rFonts w:ascii="Times New Roman" w:eastAsia="Times New Roman" w:hAnsi="Times New Roman" w:cs="Times New Roman"/>
          <w:b/>
          <w:sz w:val="24"/>
          <w:szCs w:val="24"/>
        </w:rPr>
      </w:pPr>
    </w:p>
    <w:p w14:paraId="0000010F" w14:textId="77777777" w:rsidR="00A20EC2" w:rsidRDefault="00A20EC2">
      <w:pPr>
        <w:spacing w:line="254" w:lineRule="auto"/>
        <w:jc w:val="center"/>
        <w:rPr>
          <w:rFonts w:ascii="Times New Roman" w:eastAsia="Times New Roman" w:hAnsi="Times New Roman" w:cs="Times New Roman"/>
          <w:b/>
          <w:sz w:val="24"/>
          <w:szCs w:val="24"/>
        </w:rPr>
      </w:pPr>
    </w:p>
    <w:p w14:paraId="00000110" w14:textId="77777777" w:rsidR="00A20EC2" w:rsidRDefault="00A20EC2">
      <w:pPr>
        <w:spacing w:line="254" w:lineRule="auto"/>
        <w:jc w:val="center"/>
        <w:rPr>
          <w:rFonts w:ascii="Times New Roman" w:eastAsia="Times New Roman" w:hAnsi="Times New Roman" w:cs="Times New Roman"/>
          <w:b/>
          <w:sz w:val="24"/>
          <w:szCs w:val="24"/>
        </w:rPr>
      </w:pPr>
    </w:p>
    <w:p w14:paraId="00000111" w14:textId="77777777" w:rsidR="00A20EC2" w:rsidRDefault="00A20EC2">
      <w:pPr>
        <w:spacing w:line="254" w:lineRule="auto"/>
        <w:jc w:val="center"/>
        <w:rPr>
          <w:rFonts w:ascii="Times New Roman" w:eastAsia="Times New Roman" w:hAnsi="Times New Roman" w:cs="Times New Roman"/>
          <w:b/>
          <w:sz w:val="24"/>
          <w:szCs w:val="24"/>
        </w:rPr>
      </w:pPr>
    </w:p>
    <w:p w14:paraId="00000112" w14:textId="77777777" w:rsidR="00A20EC2" w:rsidRDefault="00A20EC2">
      <w:pPr>
        <w:spacing w:line="254" w:lineRule="auto"/>
        <w:jc w:val="center"/>
        <w:rPr>
          <w:rFonts w:ascii="Times New Roman" w:eastAsia="Times New Roman" w:hAnsi="Times New Roman" w:cs="Times New Roman"/>
          <w:b/>
          <w:sz w:val="24"/>
          <w:szCs w:val="24"/>
        </w:rPr>
      </w:pPr>
    </w:p>
    <w:p w14:paraId="00000113" w14:textId="77777777" w:rsidR="00A20EC2" w:rsidRDefault="00A20EC2">
      <w:pPr>
        <w:spacing w:line="254" w:lineRule="auto"/>
        <w:jc w:val="center"/>
        <w:rPr>
          <w:rFonts w:ascii="Times New Roman" w:eastAsia="Times New Roman" w:hAnsi="Times New Roman" w:cs="Times New Roman"/>
          <w:b/>
          <w:sz w:val="24"/>
          <w:szCs w:val="24"/>
        </w:rPr>
      </w:pPr>
    </w:p>
    <w:p w14:paraId="00000114" w14:textId="77777777" w:rsidR="00A20EC2" w:rsidRDefault="00A20EC2">
      <w:pPr>
        <w:spacing w:line="254" w:lineRule="auto"/>
        <w:jc w:val="center"/>
        <w:rPr>
          <w:rFonts w:ascii="Times New Roman" w:eastAsia="Times New Roman" w:hAnsi="Times New Roman" w:cs="Times New Roman"/>
          <w:b/>
          <w:sz w:val="24"/>
          <w:szCs w:val="24"/>
        </w:rPr>
      </w:pPr>
    </w:p>
    <w:p w14:paraId="00000115" w14:textId="77777777" w:rsidR="00A20EC2" w:rsidRDefault="00A20EC2">
      <w:pPr>
        <w:spacing w:line="254" w:lineRule="auto"/>
        <w:jc w:val="center"/>
        <w:rPr>
          <w:rFonts w:ascii="Times New Roman" w:eastAsia="Times New Roman" w:hAnsi="Times New Roman" w:cs="Times New Roman"/>
          <w:b/>
          <w:sz w:val="24"/>
          <w:szCs w:val="24"/>
        </w:rPr>
      </w:pPr>
    </w:p>
    <w:p w14:paraId="00000116" w14:textId="77777777" w:rsidR="00A20EC2" w:rsidRDefault="00A20EC2">
      <w:pPr>
        <w:spacing w:line="254" w:lineRule="auto"/>
        <w:jc w:val="center"/>
        <w:rPr>
          <w:rFonts w:ascii="Times New Roman" w:eastAsia="Times New Roman" w:hAnsi="Times New Roman" w:cs="Times New Roman"/>
          <w:b/>
          <w:sz w:val="24"/>
          <w:szCs w:val="24"/>
        </w:rPr>
      </w:pPr>
    </w:p>
    <w:p w14:paraId="00000117" w14:textId="77777777" w:rsidR="00A20EC2" w:rsidRDefault="004741FA">
      <w:pPr>
        <w:spacing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 Lesson Action Plan</w:t>
      </w:r>
    </w:p>
    <w:p w14:paraId="00000118" w14:textId="77777777" w:rsidR="00A20EC2" w:rsidRDefault="00A20EC2">
      <w:pPr>
        <w:spacing w:line="254" w:lineRule="auto"/>
        <w:rPr>
          <w:rFonts w:ascii="Times New Roman" w:eastAsia="Times New Roman" w:hAnsi="Times New Roman" w:cs="Times New Roman"/>
          <w:sz w:val="24"/>
          <w:szCs w:val="24"/>
        </w:rPr>
      </w:pPr>
    </w:p>
    <w:p w14:paraId="00000119" w14:textId="77777777" w:rsidR="00A20EC2" w:rsidRDefault="00A20EC2">
      <w:pPr>
        <w:jc w:val="center"/>
        <w:rPr>
          <w:rFonts w:ascii="Times New Roman" w:eastAsia="Times New Roman" w:hAnsi="Times New Roman" w:cs="Times New Roman"/>
          <w:sz w:val="24"/>
          <w:szCs w:val="24"/>
        </w:rPr>
      </w:pPr>
    </w:p>
    <w:tbl>
      <w:tblPr>
        <w:tblStyle w:val="a0"/>
        <w:tblW w:w="934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605"/>
        <w:gridCol w:w="4740"/>
      </w:tblGrid>
      <w:tr w:rsidR="00A20EC2" w14:paraId="033070E6" w14:textId="77777777">
        <w:trPr>
          <w:trHeight w:val="648"/>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A" w14:textId="77777777" w:rsidR="00A20EC2" w:rsidRDefault="004741F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 2nd grade Math</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1B" w14:textId="77777777" w:rsidR="00A20EC2" w:rsidRDefault="004741F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Standards</w:t>
            </w:r>
            <w:r>
              <w:rPr>
                <w:rFonts w:ascii="Times New Roman" w:eastAsia="Times New Roman" w:hAnsi="Times New Roman" w:cs="Times New Roman"/>
                <w:sz w:val="24"/>
                <w:szCs w:val="24"/>
              </w:rPr>
              <w:t>: M2.OA.4</w:t>
            </w:r>
          </w:p>
        </w:tc>
      </w:tr>
      <w:tr w:rsidR="00A20EC2" w14:paraId="7467D4CF" w14:textId="77777777">
        <w:trPr>
          <w:trHeight w:val="815"/>
        </w:trPr>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D" w14:textId="77777777" w:rsidR="00A20EC2" w:rsidRDefault="004741F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Unit</w:t>
            </w:r>
            <w:r>
              <w:rPr>
                <w:rFonts w:ascii="Times New Roman" w:eastAsia="Times New Roman" w:hAnsi="Times New Roman" w:cs="Times New Roman"/>
                <w:sz w:val="24"/>
                <w:szCs w:val="24"/>
              </w:rPr>
              <w:t>: Eureka Math Module 3</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A20EC2" w:rsidRDefault="004741F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Lesson</w:t>
            </w:r>
            <w:r>
              <w:rPr>
                <w:rFonts w:ascii="Times New Roman" w:eastAsia="Times New Roman" w:hAnsi="Times New Roman" w:cs="Times New Roman"/>
                <w:sz w:val="24"/>
                <w:szCs w:val="24"/>
              </w:rPr>
              <w:t>: Composing arrays using rows and columns</w:t>
            </w:r>
          </w:p>
        </w:tc>
      </w:tr>
      <w:tr w:rsidR="00A20EC2" w14:paraId="4E5BFE50" w14:textId="77777777">
        <w:trPr>
          <w:trHeight w:val="515"/>
        </w:trPr>
        <w:tc>
          <w:tcPr>
            <w:tcW w:w="4605" w:type="dxa"/>
            <w:tcBorders>
              <w:top w:val="single" w:sz="8" w:space="0" w:color="000000"/>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tcPr>
          <w:p w14:paraId="00000120" w14:textId="77777777" w:rsidR="00A20EC2" w:rsidRDefault="00A20EC2">
            <w:pPr>
              <w:spacing w:before="240" w:after="240"/>
              <w:jc w:val="center"/>
              <w:rPr>
                <w:rFonts w:ascii="Times New Roman" w:eastAsia="Times New Roman" w:hAnsi="Times New Roman" w:cs="Times New Roman"/>
                <w:b/>
                <w:sz w:val="24"/>
                <w:szCs w:val="24"/>
              </w:rPr>
            </w:pPr>
          </w:p>
        </w:tc>
        <w:tc>
          <w:tcPr>
            <w:tcW w:w="4740" w:type="dxa"/>
            <w:tcBorders>
              <w:top w:val="single" w:sz="8" w:space="0" w:color="000000"/>
              <w:left w:val="single" w:sz="8" w:space="0" w:color="FFFFFF"/>
              <w:bottom w:val="single" w:sz="8" w:space="0" w:color="000000"/>
              <w:right w:val="single" w:sz="8" w:space="0" w:color="FFFFFF"/>
            </w:tcBorders>
            <w:shd w:val="clear" w:color="auto" w:fill="auto"/>
            <w:tcMar>
              <w:top w:w="100" w:type="dxa"/>
              <w:left w:w="100" w:type="dxa"/>
              <w:bottom w:w="100" w:type="dxa"/>
              <w:right w:w="100" w:type="dxa"/>
            </w:tcMar>
          </w:tcPr>
          <w:p w14:paraId="00000121" w14:textId="77777777" w:rsidR="00A20EC2" w:rsidRDefault="00A20EC2">
            <w:pPr>
              <w:spacing w:before="240" w:after="240"/>
              <w:jc w:val="center"/>
              <w:rPr>
                <w:rFonts w:ascii="Times New Roman" w:eastAsia="Times New Roman" w:hAnsi="Times New Roman" w:cs="Times New Roman"/>
                <w:b/>
                <w:sz w:val="24"/>
                <w:szCs w:val="24"/>
              </w:rPr>
            </w:pPr>
          </w:p>
        </w:tc>
      </w:tr>
      <w:tr w:rsidR="00A20EC2" w14:paraId="3A38303C" w14:textId="77777777">
        <w:trPr>
          <w:trHeight w:val="515"/>
        </w:trPr>
        <w:tc>
          <w:tcPr>
            <w:tcW w:w="4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23" w14:textId="77777777" w:rsidR="00A20EC2" w:rsidRDefault="004741F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Ready the Learner</w:t>
            </w:r>
          </w:p>
        </w:tc>
        <w:tc>
          <w:tcPr>
            <w:tcW w:w="47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24" w14:textId="77777777" w:rsidR="00A20EC2" w:rsidRDefault="004741F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tc>
      </w:tr>
      <w:tr w:rsidR="00A20EC2" w14:paraId="189F3A3A" w14:textId="77777777">
        <w:trPr>
          <w:trHeight w:val="5795"/>
        </w:trPr>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A20EC2" w:rsidRDefault="004741F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Warm-up using Nearpod to assess student’s prior knowledge:</w:t>
            </w:r>
          </w:p>
          <w:p w14:paraId="00000127" w14:textId="77777777" w:rsidR="00A20EC2" w:rsidRDefault="004741FA">
            <w:pPr>
              <w:numPr>
                <w:ilvl w:val="0"/>
                <w:numId w:val="7"/>
              </w:numPr>
              <w:rPr>
                <w:rFonts w:ascii="Times New Roman" w:eastAsia="Times New Roman" w:hAnsi="Times New Roman" w:cs="Times New Roman"/>
              </w:rPr>
            </w:pPr>
            <w:r>
              <w:rPr>
                <w:rFonts w:ascii="Times New Roman" w:eastAsia="Times New Roman" w:hAnsi="Times New Roman" w:cs="Times New Roman"/>
                <w:sz w:val="24"/>
                <w:szCs w:val="24"/>
              </w:rPr>
              <w:t>Students will be shown pictures of different array formations, rows, columns, and repeated addition examples</w:t>
            </w:r>
          </w:p>
          <w:p w14:paraId="00000128" w14:textId="77777777" w:rsidR="00A20EC2" w:rsidRDefault="004741FA">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9" w14:textId="77777777" w:rsidR="00A20EC2" w:rsidRDefault="004741FA">
            <w:pPr>
              <w:spacing w:before="240" w:after="240"/>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What do you notice about these pictures?</w:t>
            </w:r>
          </w:p>
          <w:p w14:paraId="0000012A" w14:textId="77777777" w:rsidR="00A20EC2" w:rsidRDefault="004741FA">
            <w:pPr>
              <w:spacing w:before="240" w:after="240"/>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What do we call vertical lines?</w:t>
            </w:r>
          </w:p>
          <w:p w14:paraId="0000012B" w14:textId="77777777" w:rsidR="00A20EC2" w:rsidRDefault="004741FA">
            <w:pPr>
              <w:spacing w:before="240" w:after="240"/>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3. What</w:t>
            </w:r>
            <w:r>
              <w:rPr>
                <w:rFonts w:ascii="Times New Roman" w:eastAsia="Times New Roman" w:hAnsi="Times New Roman" w:cs="Times New Roman"/>
                <w:sz w:val="24"/>
                <w:szCs w:val="24"/>
              </w:rPr>
              <w:t xml:space="preserve"> do we call horizontal lines?</w:t>
            </w:r>
          </w:p>
          <w:p w14:paraId="0000012C" w14:textId="77777777" w:rsidR="00A20EC2" w:rsidRDefault="004741FA">
            <w:pPr>
              <w:spacing w:before="240" w:after="240"/>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4. What type of equation do we use to add up an array?</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A20EC2" w:rsidRDefault="004741FA">
            <w:pPr>
              <w:numPr>
                <w:ilvl w:val="0"/>
                <w:numId w:val="18"/>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 xml:space="preserve">Given a Nearpod link, the students will successfully recognize the meaning of arrays,  rows, columns, and repeated addition equations with 100 percent accuracy. </w:t>
            </w:r>
          </w:p>
          <w:p w14:paraId="0000012E" w14:textId="77777777" w:rsidR="00A20EC2" w:rsidRDefault="004741FA">
            <w:pPr>
              <w:numPr>
                <w:ilvl w:val="0"/>
                <w:numId w:val="18"/>
              </w:numPr>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Given ma</w:t>
            </w:r>
            <w:r>
              <w:rPr>
                <w:rFonts w:ascii="Times New Roman" w:eastAsia="Times New Roman" w:hAnsi="Times New Roman" w:cs="Times New Roman"/>
                <w:sz w:val="24"/>
                <w:szCs w:val="24"/>
              </w:rPr>
              <w:t>th manipulatives, the students will express different mathematical array equations in a small group setting to create four array questions (problems) with a 50 percent mastery.</w:t>
            </w:r>
          </w:p>
          <w:p w14:paraId="0000012F" w14:textId="77777777" w:rsidR="00A20EC2" w:rsidRDefault="004741FA">
            <w:pPr>
              <w:numPr>
                <w:ilvl w:val="0"/>
                <w:numId w:val="18"/>
              </w:numPr>
              <w:spacing w:line="254" w:lineRule="auto"/>
              <w:rPr>
                <w:rFonts w:ascii="Times New Roman" w:eastAsia="Times New Roman" w:hAnsi="Times New Roman" w:cs="Times New Roman"/>
              </w:rPr>
            </w:pPr>
            <w:r>
              <w:rPr>
                <w:rFonts w:ascii="Times New Roman" w:eastAsia="Times New Roman" w:hAnsi="Times New Roman" w:cs="Times New Roman"/>
                <w:sz w:val="24"/>
                <w:szCs w:val="24"/>
              </w:rPr>
              <w:t>Given a Flipgrid link, the students will properly model three examples of an ar</w:t>
            </w:r>
            <w:r>
              <w:rPr>
                <w:rFonts w:ascii="Times New Roman" w:eastAsia="Times New Roman" w:hAnsi="Times New Roman" w:cs="Times New Roman"/>
                <w:sz w:val="24"/>
                <w:szCs w:val="24"/>
              </w:rPr>
              <w:t>ray by recording their understanding of the array theory.</w:t>
            </w:r>
          </w:p>
          <w:p w14:paraId="00000130" w14:textId="77777777" w:rsidR="00A20EC2" w:rsidRDefault="004741FA">
            <w:pPr>
              <w:numPr>
                <w:ilvl w:val="0"/>
                <w:numId w:val="18"/>
              </w:numPr>
              <w:shd w:val="clear" w:color="auto" w:fill="FFFFFF"/>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Given a Google slide of Array City, the students will build five models of an array using digital Google Slide tools with 60 percent mastery on their iPads.</w:t>
            </w:r>
          </w:p>
          <w:p w14:paraId="00000131" w14:textId="77777777" w:rsidR="00A20EC2" w:rsidRDefault="004741FA">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0000133" w14:textId="77777777" w:rsidR="00A20EC2" w:rsidRDefault="004741FA">
      <w:pPr>
        <w:rPr>
          <w:rFonts w:ascii="Times New Roman" w:eastAsia="Times New Roman" w:hAnsi="Times New Roman" w:cs="Times New Roman"/>
          <w:sz w:val="24"/>
          <w:szCs w:val="24"/>
        </w:rPr>
      </w:pPr>
      <w:r>
        <w:br w:type="page"/>
      </w:r>
    </w:p>
    <w:p w14:paraId="00000134" w14:textId="77777777" w:rsidR="00A20EC2" w:rsidRDefault="00A20EC2">
      <w:pPr>
        <w:spacing w:before="240" w:after="240"/>
        <w:rPr>
          <w:rFonts w:ascii="Times New Roman" w:eastAsia="Times New Roman" w:hAnsi="Times New Roman" w:cs="Times New Roman"/>
          <w:b/>
          <w:sz w:val="24"/>
          <w:szCs w:val="24"/>
        </w:rPr>
      </w:pPr>
    </w:p>
    <w:tbl>
      <w:tblPr>
        <w:tblStyle w:val="a1"/>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A20EC2" w14:paraId="2F89810A" w14:textId="77777777">
        <w:tc>
          <w:tcPr>
            <w:tcW w:w="9450" w:type="dxa"/>
            <w:shd w:val="clear" w:color="auto" w:fill="D9D9D9"/>
            <w:tcMar>
              <w:top w:w="100" w:type="dxa"/>
              <w:left w:w="100" w:type="dxa"/>
              <w:bottom w:w="100" w:type="dxa"/>
              <w:right w:w="100" w:type="dxa"/>
            </w:tcMar>
          </w:tcPr>
          <w:p w14:paraId="00000135" w14:textId="77777777" w:rsidR="00A20EC2" w:rsidRDefault="004741F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 the Lesson</w:t>
            </w:r>
          </w:p>
        </w:tc>
      </w:tr>
      <w:tr w:rsidR="00A20EC2" w14:paraId="4928186D" w14:textId="77777777">
        <w:tc>
          <w:tcPr>
            <w:tcW w:w="9450" w:type="dxa"/>
            <w:shd w:val="clear" w:color="auto" w:fill="auto"/>
            <w:tcMar>
              <w:top w:w="100" w:type="dxa"/>
              <w:left w:w="100" w:type="dxa"/>
              <w:bottom w:w="100" w:type="dxa"/>
              <w:right w:w="100" w:type="dxa"/>
            </w:tcMar>
          </w:tcPr>
          <w:p w14:paraId="00000136" w14:textId="77777777" w:rsidR="00A20EC2" w:rsidRDefault="004741F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 the Classroom</w:t>
            </w:r>
          </w:p>
          <w:p w14:paraId="00000137" w14:textId="77777777" w:rsidR="00A20EC2" w:rsidRDefault="004741FA">
            <w:pPr>
              <w:numPr>
                <w:ilvl w:val="0"/>
                <w:numId w:val="15"/>
              </w:numPr>
              <w:spacing w:before="240"/>
              <w:rPr>
                <w:rFonts w:ascii="Times New Roman" w:eastAsia="Times New Roman" w:hAnsi="Times New Roman" w:cs="Times New Roman"/>
              </w:rPr>
            </w:pPr>
            <w:r>
              <w:rPr>
                <w:rFonts w:ascii="Times New Roman" w:eastAsia="Times New Roman" w:hAnsi="Times New Roman" w:cs="Times New Roman"/>
                <w:sz w:val="24"/>
                <w:szCs w:val="24"/>
              </w:rPr>
              <w:t>Separate larger connected student tables into smaller tables with three students per table</w:t>
            </w:r>
          </w:p>
          <w:p w14:paraId="00000138" w14:textId="77777777" w:rsidR="00A20EC2" w:rsidRDefault="004741FA">
            <w:pPr>
              <w:numPr>
                <w:ilvl w:val="0"/>
                <w:numId w:val="15"/>
              </w:numPr>
              <w:rPr>
                <w:rFonts w:ascii="Times New Roman" w:eastAsia="Times New Roman" w:hAnsi="Times New Roman" w:cs="Times New Roman"/>
              </w:rPr>
            </w:pPr>
            <w:r>
              <w:rPr>
                <w:rFonts w:ascii="Times New Roman" w:eastAsia="Times New Roman" w:hAnsi="Times New Roman" w:cs="Times New Roman"/>
                <w:sz w:val="24"/>
                <w:szCs w:val="24"/>
              </w:rPr>
              <w:t>Ensure Smartboard, iPads, printer, and charging stations are on and functioning properly.</w:t>
            </w:r>
          </w:p>
          <w:p w14:paraId="00000139" w14:textId="77777777" w:rsidR="00A20EC2" w:rsidRDefault="004741FA">
            <w:pPr>
              <w:numPr>
                <w:ilvl w:val="0"/>
                <w:numId w:val="15"/>
              </w:numPr>
              <w:rPr>
                <w:rFonts w:ascii="Times New Roman" w:eastAsia="Times New Roman" w:hAnsi="Times New Roman" w:cs="Times New Roman"/>
              </w:rPr>
            </w:pPr>
            <w:r>
              <w:rPr>
                <w:rFonts w:ascii="Times New Roman" w:eastAsia="Times New Roman" w:hAnsi="Times New Roman" w:cs="Times New Roman"/>
                <w:sz w:val="24"/>
                <w:szCs w:val="24"/>
              </w:rPr>
              <w:t>Create Nearpod interactive and have students complete interactive questions</w:t>
            </w:r>
          </w:p>
          <w:p w14:paraId="0000013A" w14:textId="77777777" w:rsidR="00A20EC2" w:rsidRDefault="004741FA">
            <w:pPr>
              <w:numPr>
                <w:ilvl w:val="0"/>
                <w:numId w:val="15"/>
              </w:numPr>
              <w:rPr>
                <w:rFonts w:ascii="Times New Roman" w:eastAsia="Times New Roman" w:hAnsi="Times New Roman" w:cs="Times New Roman"/>
              </w:rPr>
            </w:pPr>
            <w:r>
              <w:rPr>
                <w:rFonts w:ascii="Times New Roman" w:eastAsia="Times New Roman" w:hAnsi="Times New Roman" w:cs="Times New Roman"/>
                <w:sz w:val="24"/>
                <w:szCs w:val="24"/>
              </w:rPr>
              <w:t>Apportion manipulatives equally amongst the groups</w:t>
            </w:r>
          </w:p>
          <w:p w14:paraId="0000013B" w14:textId="77777777" w:rsidR="00A20EC2" w:rsidRDefault="004741FA">
            <w:pPr>
              <w:numPr>
                <w:ilvl w:val="0"/>
                <w:numId w:val="15"/>
              </w:numPr>
              <w:spacing w:after="2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Check internet/Wi-Fi status to ensure viability for lesson presentation and classroom participation</w:t>
            </w:r>
          </w:p>
          <w:p w14:paraId="0000013C" w14:textId="77777777" w:rsidR="00A20EC2" w:rsidRDefault="004741F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Plan</w:t>
            </w:r>
          </w:p>
          <w:p w14:paraId="0000013D" w14:textId="77777777" w:rsidR="00A20EC2" w:rsidRDefault="004741FA">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Pattern Maker</w:t>
            </w:r>
            <w:r>
              <w:rPr>
                <w:rFonts w:ascii="Times New Roman" w:eastAsia="Times New Roman" w:hAnsi="Times New Roman" w:cs="Times New Roman"/>
                <w:sz w:val="24"/>
                <w:szCs w:val="24"/>
              </w:rPr>
              <w:t>: Students will participate in a Nearpod interactive presentation independe</w:t>
            </w:r>
            <w:r>
              <w:rPr>
                <w:rFonts w:ascii="Times New Roman" w:eastAsia="Times New Roman" w:hAnsi="Times New Roman" w:cs="Times New Roman"/>
                <w:sz w:val="24"/>
                <w:szCs w:val="24"/>
              </w:rPr>
              <w:t xml:space="preserve">ntly. The student will have to identify and visually recognize an array, row, column, and repeated addition equation. The students will then separate into groups of three, collaborate, and create four array problems. The students will use the presentation </w:t>
            </w:r>
            <w:r>
              <w:rPr>
                <w:rFonts w:ascii="Times New Roman" w:eastAsia="Times New Roman" w:hAnsi="Times New Roman" w:cs="Times New Roman"/>
                <w:sz w:val="24"/>
                <w:szCs w:val="24"/>
              </w:rPr>
              <w:t>and previously created array problems.</w:t>
            </w:r>
          </w:p>
          <w:p w14:paraId="0000013E" w14:textId="77777777" w:rsidR="00A20EC2" w:rsidRDefault="004741FA">
            <w:pPr>
              <w:numPr>
                <w:ilvl w:val="0"/>
                <w:numId w:val="2"/>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Direct Instruction</w:t>
            </w:r>
            <w:r>
              <w:rPr>
                <w:rFonts w:ascii="Times New Roman" w:eastAsia="Times New Roman" w:hAnsi="Times New Roman" w:cs="Times New Roman"/>
                <w:sz w:val="24"/>
                <w:szCs w:val="24"/>
              </w:rPr>
              <w:t>: The teacher will use a Nearpod interactive presentation to guide students through the concepts of arrays, rows, columns, and repeated addition equations.</w:t>
            </w:r>
          </w:p>
          <w:p w14:paraId="0000013F" w14:textId="77777777" w:rsidR="00A20EC2" w:rsidRDefault="004741FA">
            <w:pPr>
              <w:numPr>
                <w:ilvl w:val="0"/>
                <w:numId w:val="2"/>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Initial Formative assessment</w:t>
            </w:r>
            <w:r>
              <w:rPr>
                <w:rFonts w:ascii="Times New Roman" w:eastAsia="Times New Roman" w:hAnsi="Times New Roman" w:cs="Times New Roman"/>
                <w:sz w:val="24"/>
                <w:szCs w:val="24"/>
              </w:rPr>
              <w:t>: Once studen</w:t>
            </w:r>
            <w:r>
              <w:rPr>
                <w:rFonts w:ascii="Times New Roman" w:eastAsia="Times New Roman" w:hAnsi="Times New Roman" w:cs="Times New Roman"/>
                <w:sz w:val="24"/>
                <w:szCs w:val="24"/>
              </w:rPr>
              <w:t>ts have completed the Nearpod interactive presentation questions, students will take a formative assessment using the manipulatives to arrange them into the following: an array, row, and column.</w:t>
            </w:r>
          </w:p>
          <w:p w14:paraId="00000140" w14:textId="77777777" w:rsidR="00A20EC2" w:rsidRDefault="004741FA">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u w:val="single"/>
              </w:rPr>
              <w:t>Jigsaw</w:t>
            </w:r>
            <w:r>
              <w:rPr>
                <w:rFonts w:ascii="Times New Roman" w:eastAsia="Times New Roman" w:hAnsi="Times New Roman" w:cs="Times New Roman"/>
                <w:sz w:val="24"/>
                <w:szCs w:val="24"/>
                <w:highlight w:val="white"/>
              </w:rPr>
              <w:t>: Students in groups of 3 will work with manipulatives.</w:t>
            </w:r>
            <w:r>
              <w:rPr>
                <w:rFonts w:ascii="Times New Roman" w:eastAsia="Times New Roman" w:hAnsi="Times New Roman" w:cs="Times New Roman"/>
                <w:sz w:val="24"/>
                <w:szCs w:val="24"/>
                <w:highlight w:val="white"/>
              </w:rPr>
              <w:t xml:space="preserve"> Students will get sufficient manipulatives to create one array at a time. The teacher will check the final product each time to check learning comprehension. The groups will present each array product to the teacher. The teacher will check learning by obs</w:t>
            </w:r>
            <w:r>
              <w:rPr>
                <w:rFonts w:ascii="Times New Roman" w:eastAsia="Times New Roman" w:hAnsi="Times New Roman" w:cs="Times New Roman"/>
                <w:sz w:val="24"/>
                <w:szCs w:val="24"/>
                <w:highlight w:val="white"/>
              </w:rPr>
              <w:t>erving each group and guide the group if needed.</w:t>
            </w:r>
          </w:p>
          <w:p w14:paraId="00000141" w14:textId="77777777" w:rsidR="00A20EC2" w:rsidRDefault="004741FA">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Final Formative assessment (Exit evaluation)</w:t>
            </w:r>
            <w:r>
              <w:rPr>
                <w:rFonts w:ascii="Times New Roman" w:eastAsia="Times New Roman" w:hAnsi="Times New Roman" w:cs="Times New Roman"/>
                <w:sz w:val="24"/>
                <w:szCs w:val="24"/>
              </w:rPr>
              <w:t xml:space="preserve">: Students will create an Array City building five times using iPads. Students will need to identify a column, row, and repeated addition equation once their buildings are completed. Students with the alternate lesson or enhanced lesson will explain their </w:t>
            </w:r>
            <w:r>
              <w:rPr>
                <w:rFonts w:ascii="Times New Roman" w:eastAsia="Times New Roman" w:hAnsi="Times New Roman" w:cs="Times New Roman"/>
                <w:sz w:val="24"/>
                <w:szCs w:val="24"/>
              </w:rPr>
              <w:t xml:space="preserve">comprehension and/or findings to the teacher. </w:t>
            </w:r>
          </w:p>
          <w:p w14:paraId="00000142" w14:textId="77777777" w:rsidR="00A20EC2" w:rsidRDefault="00A20EC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14:paraId="00000143" w14:textId="77777777" w:rsidR="00A20EC2" w:rsidRDefault="00A20EC2">
      <w:pPr>
        <w:ind w:left="720"/>
        <w:rPr>
          <w:rFonts w:ascii="Times New Roman" w:eastAsia="Times New Roman" w:hAnsi="Times New Roman" w:cs="Times New Roman"/>
          <w:sz w:val="24"/>
          <w:szCs w:val="24"/>
        </w:rPr>
      </w:pPr>
    </w:p>
    <w:p w14:paraId="00000144" w14:textId="77777777" w:rsidR="00A20EC2" w:rsidRDefault="00A20EC2">
      <w:pPr>
        <w:ind w:left="720"/>
        <w:rPr>
          <w:rFonts w:ascii="Times New Roman" w:eastAsia="Times New Roman" w:hAnsi="Times New Roman" w:cs="Times New Roman"/>
          <w:sz w:val="24"/>
          <w:szCs w:val="24"/>
        </w:rPr>
      </w:pPr>
    </w:p>
    <w:p w14:paraId="00000145" w14:textId="77777777" w:rsidR="00A20EC2" w:rsidRDefault="00A20EC2">
      <w:pPr>
        <w:ind w:left="720"/>
        <w:rPr>
          <w:rFonts w:ascii="Times New Roman" w:eastAsia="Times New Roman" w:hAnsi="Times New Roman" w:cs="Times New Roman"/>
          <w:sz w:val="24"/>
          <w:szCs w:val="24"/>
        </w:rPr>
      </w:pPr>
    </w:p>
    <w:p w14:paraId="00000146" w14:textId="77777777" w:rsidR="00A20EC2" w:rsidRDefault="00A20EC2">
      <w:pPr>
        <w:ind w:left="720"/>
        <w:rPr>
          <w:rFonts w:ascii="Times New Roman" w:eastAsia="Times New Roman" w:hAnsi="Times New Roman" w:cs="Times New Roman"/>
          <w:sz w:val="24"/>
          <w:szCs w:val="24"/>
        </w:rPr>
      </w:pPr>
    </w:p>
    <w:p w14:paraId="00000147" w14:textId="77777777" w:rsidR="00A20EC2" w:rsidRDefault="00A20EC2">
      <w:pPr>
        <w:ind w:left="720"/>
        <w:jc w:val="center"/>
        <w:rPr>
          <w:rFonts w:ascii="Times New Roman" w:eastAsia="Times New Roman" w:hAnsi="Times New Roman" w:cs="Times New Roman"/>
          <w:b/>
          <w:sz w:val="24"/>
          <w:szCs w:val="24"/>
        </w:rPr>
      </w:pPr>
    </w:p>
    <w:tbl>
      <w:tblPr>
        <w:tblStyle w:val="a2"/>
        <w:tblW w:w="87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20EC2" w14:paraId="223DE57E" w14:textId="77777777">
        <w:tc>
          <w:tcPr>
            <w:tcW w:w="8730" w:type="dxa"/>
            <w:shd w:val="clear" w:color="auto" w:fill="D9D9D9"/>
            <w:tcMar>
              <w:top w:w="100" w:type="dxa"/>
              <w:left w:w="100" w:type="dxa"/>
              <w:bottom w:w="100" w:type="dxa"/>
              <w:right w:w="100" w:type="dxa"/>
            </w:tcMar>
          </w:tcPr>
          <w:p w14:paraId="00000148" w14:textId="77777777" w:rsidR="00A20EC2" w:rsidRDefault="004741FA">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 for Success</w:t>
            </w:r>
          </w:p>
        </w:tc>
      </w:tr>
      <w:tr w:rsidR="00A20EC2" w14:paraId="3B99C8B9" w14:textId="77777777">
        <w:tc>
          <w:tcPr>
            <w:tcW w:w="8730" w:type="dxa"/>
            <w:shd w:val="clear" w:color="auto" w:fill="auto"/>
            <w:tcMar>
              <w:top w:w="100" w:type="dxa"/>
              <w:left w:w="100" w:type="dxa"/>
              <w:bottom w:w="100" w:type="dxa"/>
              <w:right w:w="100" w:type="dxa"/>
            </w:tcMar>
          </w:tcPr>
          <w:p w14:paraId="00000149" w14:textId="77777777" w:rsidR="00A20EC2" w:rsidRDefault="004741FA">
            <w:pPr>
              <w:widowControl w:val="0"/>
              <w:spacing w:before="240" w:after="24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i/>
                <w:sz w:val="24"/>
                <w:szCs w:val="24"/>
              </w:rPr>
              <w:t>Nearpod section</w:t>
            </w:r>
          </w:p>
          <w:p w14:paraId="0000014A" w14:textId="77777777" w:rsidR="00A20EC2" w:rsidRDefault="004741FA">
            <w:pPr>
              <w:widowControl w:val="0"/>
              <w:numPr>
                <w:ilvl w:val="0"/>
                <w:numId w:val="9"/>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master 100 percent accuracy when identifying arrays,  rows, columns, and repeated addition equations in the Nearpod slides.</w:t>
            </w:r>
          </w:p>
          <w:p w14:paraId="0000014B" w14:textId="77777777" w:rsidR="00A20EC2" w:rsidRDefault="004741FA">
            <w:pPr>
              <w:widowControl w:val="0"/>
              <w:numPr>
                <w:ilvl w:val="1"/>
                <w:numId w:val="9"/>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Group Work:</w:t>
            </w:r>
          </w:p>
          <w:p w14:paraId="0000014C" w14:textId="77777777" w:rsidR="00A20EC2" w:rsidRDefault="004741FA">
            <w:pPr>
              <w:widowControl w:val="0"/>
              <w:numPr>
                <w:ilvl w:val="2"/>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master a 50 percent mastery when expressing different mathematical array equations in a sma</w:t>
            </w:r>
            <w:r>
              <w:rPr>
                <w:rFonts w:ascii="Times New Roman" w:eastAsia="Times New Roman" w:hAnsi="Times New Roman" w:cs="Times New Roman"/>
                <w:sz w:val="24"/>
                <w:szCs w:val="24"/>
              </w:rPr>
              <w:t>ll group setting while using manipulatives (square tiles)</w:t>
            </w:r>
          </w:p>
          <w:p w14:paraId="0000014D" w14:textId="77777777" w:rsidR="00A20EC2" w:rsidRDefault="004741FA">
            <w:pPr>
              <w:widowControl w:val="0"/>
              <w:numPr>
                <w:ilvl w:val="1"/>
                <w:numId w:val="9"/>
              </w:numPr>
              <w:spacing w:line="254" w:lineRule="auto"/>
              <w:rPr>
                <w:rFonts w:ascii="Times New Roman" w:eastAsia="Times New Roman" w:hAnsi="Times New Roman" w:cs="Times New Roman"/>
                <w:b/>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Flipgrid:</w:t>
            </w:r>
          </w:p>
          <w:p w14:paraId="0000014E" w14:textId="77777777" w:rsidR="00A20EC2" w:rsidRDefault="004741FA">
            <w:pPr>
              <w:widowControl w:val="0"/>
              <w:numPr>
                <w:ilvl w:val="2"/>
                <w:numId w:val="9"/>
              </w:numPr>
              <w:spacing w:line="254"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Students must properly model three examples of an array by recording their understanding of the array theory.</w:t>
            </w:r>
          </w:p>
          <w:p w14:paraId="0000014F" w14:textId="77777777" w:rsidR="00A20EC2" w:rsidRDefault="004741FA">
            <w:pPr>
              <w:widowControl w:val="0"/>
              <w:numPr>
                <w:ilvl w:val="1"/>
                <w:numId w:val="9"/>
              </w:numPr>
              <w:spacing w:line="254" w:lineRule="auto"/>
              <w:rPr>
                <w:rFonts w:ascii="Times New Roman" w:eastAsia="Times New Roman" w:hAnsi="Times New Roman" w:cs="Times New Roman"/>
                <w:b/>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Formative (Array City Slides):</w:t>
            </w:r>
          </w:p>
          <w:p w14:paraId="00000150" w14:textId="77777777" w:rsidR="00A20EC2" w:rsidRDefault="004741FA">
            <w:pPr>
              <w:widowControl w:val="0"/>
              <w:numPr>
                <w:ilvl w:val="2"/>
                <w:numId w:val="9"/>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build five models of an array using digital Google Slide tools with 60 percent mastery on their 5 slides of Array City buildings. </w:t>
            </w:r>
          </w:p>
        </w:tc>
      </w:tr>
    </w:tbl>
    <w:p w14:paraId="00000151" w14:textId="77777777" w:rsidR="00A20EC2" w:rsidRDefault="00A20EC2">
      <w:pPr>
        <w:ind w:left="720"/>
        <w:jc w:val="center"/>
        <w:rPr>
          <w:rFonts w:ascii="Times New Roman" w:eastAsia="Times New Roman" w:hAnsi="Times New Roman" w:cs="Times New Roman"/>
          <w:b/>
          <w:sz w:val="24"/>
          <w:szCs w:val="24"/>
        </w:rPr>
      </w:pPr>
    </w:p>
    <w:p w14:paraId="00000152" w14:textId="77777777" w:rsidR="00A20EC2" w:rsidRDefault="00A20EC2">
      <w:pPr>
        <w:widowControl w:val="0"/>
        <w:jc w:val="center"/>
        <w:rPr>
          <w:rFonts w:ascii="Times New Roman" w:eastAsia="Times New Roman" w:hAnsi="Times New Roman" w:cs="Times New Roman"/>
          <w:sz w:val="24"/>
          <w:szCs w:val="24"/>
        </w:rPr>
      </w:pPr>
    </w:p>
    <w:tbl>
      <w:tblPr>
        <w:tblStyle w:val="a3"/>
        <w:tblW w:w="87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20EC2" w14:paraId="15B632A8" w14:textId="77777777">
        <w:trPr>
          <w:trHeight w:val="455"/>
        </w:trPr>
        <w:tc>
          <w:tcPr>
            <w:tcW w:w="8730" w:type="dxa"/>
            <w:shd w:val="clear" w:color="auto" w:fill="D9D9D9"/>
            <w:tcMar>
              <w:top w:w="100" w:type="dxa"/>
              <w:left w:w="100" w:type="dxa"/>
              <w:bottom w:w="100" w:type="dxa"/>
              <w:right w:w="100" w:type="dxa"/>
            </w:tcMar>
          </w:tcPr>
          <w:p w14:paraId="00000153" w14:textId="77777777" w:rsidR="00A20EC2" w:rsidRDefault="004741FA">
            <w:pPr>
              <w:widowControl w:val="0"/>
              <w:spacing w:before="240" w:after="240" w:line="240" w:lineRule="auto"/>
              <w:ind w:left="72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Accommodations</w:t>
            </w:r>
          </w:p>
        </w:tc>
      </w:tr>
      <w:tr w:rsidR="00A20EC2" w14:paraId="09C21B85" w14:textId="77777777">
        <w:tc>
          <w:tcPr>
            <w:tcW w:w="8730" w:type="dxa"/>
            <w:shd w:val="clear" w:color="auto" w:fill="auto"/>
            <w:tcMar>
              <w:top w:w="100" w:type="dxa"/>
              <w:left w:w="100" w:type="dxa"/>
              <w:bottom w:w="100" w:type="dxa"/>
              <w:right w:w="100" w:type="dxa"/>
            </w:tcMar>
          </w:tcPr>
          <w:p w14:paraId="00000154" w14:textId="77777777" w:rsidR="00A20EC2" w:rsidRDefault="004741FA">
            <w:pPr>
              <w:widowControl w:val="0"/>
              <w:numPr>
                <w:ilvl w:val="0"/>
                <w:numId w:val="10"/>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alternative assessment assignments, ELL and dyslexic students will have extended time and multiple submission chances to complete their tasks using alternative formats. Talk-to-text and translation software make note-taking more accessible, effici</w:t>
            </w:r>
            <w:r>
              <w:rPr>
                <w:rFonts w:ascii="Times New Roman" w:eastAsia="Times New Roman" w:hAnsi="Times New Roman" w:cs="Times New Roman"/>
                <w:sz w:val="24"/>
                <w:szCs w:val="24"/>
              </w:rPr>
              <w:t>ent, and more usable for these students. The Nearpod presentation also makes the usable lesson outside of the classroom for extra/extended content exposure.</w:t>
            </w:r>
          </w:p>
          <w:p w14:paraId="00000155" w14:textId="77777777" w:rsidR="00A20EC2" w:rsidRDefault="004741F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that are hearing and/or visually impaired will benefit from dictation and other accommodat</w:t>
            </w:r>
            <w:r>
              <w:rPr>
                <w:rFonts w:ascii="Times New Roman" w:eastAsia="Times New Roman" w:hAnsi="Times New Roman" w:cs="Times New Roman"/>
                <w:sz w:val="24"/>
                <w:szCs w:val="24"/>
              </w:rPr>
              <w:t>ing technologies to enhance class participation and mastering the learning objectives.</w:t>
            </w:r>
          </w:p>
          <w:p w14:paraId="00000156" w14:textId="77777777" w:rsidR="00A20EC2" w:rsidRDefault="004741F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Gifted students will be given the enhanced assignment as an in-class activity to complete following the standard class assignment.</w:t>
            </w:r>
          </w:p>
          <w:p w14:paraId="00000157" w14:textId="77777777" w:rsidR="00A20EC2" w:rsidRDefault="004741FA">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groups will use whiteboard tab</w:t>
            </w:r>
            <w:r>
              <w:rPr>
                <w:rFonts w:ascii="Times New Roman" w:eastAsia="Times New Roman" w:hAnsi="Times New Roman" w:cs="Times New Roman"/>
                <w:sz w:val="24"/>
                <w:szCs w:val="24"/>
              </w:rPr>
              <w:t xml:space="preserve">les to collaborate to identify, discuss, and brainstorm the key concepts from the lesson. Students will produce a final product following their collaborations. </w:t>
            </w:r>
          </w:p>
        </w:tc>
      </w:tr>
    </w:tbl>
    <w:p w14:paraId="00000158" w14:textId="77777777" w:rsidR="00A20EC2" w:rsidRDefault="00A20EC2">
      <w:pPr>
        <w:rPr>
          <w:rFonts w:ascii="Times New Roman" w:eastAsia="Times New Roman" w:hAnsi="Times New Roman" w:cs="Times New Roman"/>
          <w:sz w:val="24"/>
          <w:szCs w:val="24"/>
        </w:rPr>
      </w:pPr>
    </w:p>
    <w:tbl>
      <w:tblPr>
        <w:tblStyle w:val="a4"/>
        <w:tblW w:w="87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20EC2" w14:paraId="76A6718A" w14:textId="77777777">
        <w:tc>
          <w:tcPr>
            <w:tcW w:w="8730" w:type="dxa"/>
            <w:shd w:val="clear" w:color="auto" w:fill="D9D9D9"/>
            <w:tcMar>
              <w:top w:w="100" w:type="dxa"/>
              <w:left w:w="100" w:type="dxa"/>
              <w:bottom w:w="100" w:type="dxa"/>
              <w:right w:w="100" w:type="dxa"/>
            </w:tcMar>
          </w:tcPr>
          <w:p w14:paraId="00000159" w14:textId="77777777" w:rsidR="00A20EC2" w:rsidRDefault="004741F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Prompts</w:t>
            </w:r>
          </w:p>
        </w:tc>
      </w:tr>
      <w:tr w:rsidR="00A20EC2" w14:paraId="6A5EAC1F" w14:textId="77777777">
        <w:tc>
          <w:tcPr>
            <w:tcW w:w="8730" w:type="dxa"/>
            <w:shd w:val="clear" w:color="auto" w:fill="auto"/>
            <w:tcMar>
              <w:top w:w="100" w:type="dxa"/>
              <w:left w:w="100" w:type="dxa"/>
              <w:bottom w:w="100" w:type="dxa"/>
              <w:right w:w="100" w:type="dxa"/>
            </w:tcMar>
          </w:tcPr>
          <w:p w14:paraId="0000015A" w14:textId="77777777" w:rsidR="00A20EC2" w:rsidRDefault="004741FA">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Nearpod:</w:t>
            </w:r>
          </w:p>
          <w:p w14:paraId="0000015B" w14:textId="77777777" w:rsidR="00A20EC2" w:rsidRDefault="004741FA">
            <w:pPr>
              <w:widowControl w:val="0"/>
              <w:numPr>
                <w:ilvl w:val="0"/>
                <w:numId w:val="1"/>
              </w:numPr>
              <w:spacing w:before="240" w:line="240" w:lineRule="auto"/>
              <w:rPr>
                <w:rFonts w:ascii="Times New Roman" w:eastAsia="Times New Roman" w:hAnsi="Times New Roman" w:cs="Times New Roman"/>
              </w:rPr>
            </w:pPr>
            <w:r>
              <w:rPr>
                <w:rFonts w:ascii="Times New Roman" w:eastAsia="Times New Roman" w:hAnsi="Times New Roman" w:cs="Times New Roman"/>
                <w:sz w:val="24"/>
                <w:szCs w:val="24"/>
              </w:rPr>
              <w:t>Remind students how to get to the Nearpod website and type in their class code.</w:t>
            </w:r>
          </w:p>
          <w:p w14:paraId="0000015C" w14:textId="77777777" w:rsidR="00A20EC2" w:rsidRDefault="004741FA">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Review vocabulary math words: array, row, column, and repeated addition equation. The teacher will provide images after reviewing the meanings.</w:t>
            </w:r>
          </w:p>
          <w:p w14:paraId="0000015D" w14:textId="77777777" w:rsidR="00A20EC2" w:rsidRDefault="004741FA">
            <w:pPr>
              <w:widowControl w:val="0"/>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Group Work:</w:t>
            </w:r>
          </w:p>
          <w:p w14:paraId="0000015E" w14:textId="77777777" w:rsidR="00A20EC2" w:rsidRDefault="004741FA">
            <w:pPr>
              <w:widowControl w:val="0"/>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Remind students of t</w:t>
            </w:r>
            <w:r>
              <w:rPr>
                <w:rFonts w:ascii="Times New Roman" w:eastAsia="Times New Roman" w:hAnsi="Times New Roman" w:cs="Times New Roman"/>
                <w:sz w:val="24"/>
                <w:szCs w:val="24"/>
              </w:rPr>
              <w:t>he differences between rows and columns.</w:t>
            </w:r>
          </w:p>
          <w:p w14:paraId="0000015F" w14:textId="77777777" w:rsidR="00A20EC2" w:rsidRDefault="004741FA">
            <w:pPr>
              <w:widowControl w:val="0"/>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Review how to construct an array using the rows and columns. Then, use that array to construct a repeated addition equation.</w:t>
            </w:r>
          </w:p>
          <w:p w14:paraId="00000160" w14:textId="77777777" w:rsidR="00A20EC2" w:rsidRDefault="004741FA">
            <w:pPr>
              <w:widowControl w:val="0"/>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Google Slides:</w:t>
            </w:r>
          </w:p>
          <w:p w14:paraId="00000161" w14:textId="77777777" w:rsidR="00A20EC2" w:rsidRDefault="004741FA">
            <w:pPr>
              <w:widowControl w:val="0"/>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Remind students that this activity will be done independently. They will u</w:t>
            </w:r>
            <w:r>
              <w:rPr>
                <w:rFonts w:ascii="Times New Roman" w:eastAsia="Times New Roman" w:hAnsi="Times New Roman" w:cs="Times New Roman"/>
                <w:sz w:val="24"/>
                <w:szCs w:val="24"/>
              </w:rPr>
              <w:t>se all the information reviewed to digitally form array equations.</w:t>
            </w:r>
          </w:p>
          <w:p w14:paraId="00000162" w14:textId="77777777" w:rsidR="00A20EC2" w:rsidRDefault="004741FA">
            <w:pPr>
              <w:widowControl w:val="0"/>
              <w:numPr>
                <w:ilvl w:val="2"/>
                <w:numId w:val="1"/>
              </w:numPr>
              <w:spacing w:after="240" w:line="240" w:lineRule="auto"/>
              <w:rPr>
                <w:rFonts w:ascii="Times New Roman" w:eastAsia="Times New Roman" w:hAnsi="Times New Roman" w:cs="Times New Roman"/>
              </w:rPr>
            </w:pPr>
            <w:r>
              <w:rPr>
                <w:rFonts w:ascii="Times New Roman" w:eastAsia="Times New Roman" w:hAnsi="Times New Roman" w:cs="Times New Roman"/>
                <w:sz w:val="24"/>
                <w:szCs w:val="24"/>
              </w:rPr>
              <w:t>Review how to go over Google slide tools.</w:t>
            </w:r>
          </w:p>
        </w:tc>
      </w:tr>
    </w:tbl>
    <w:p w14:paraId="00000163" w14:textId="77777777" w:rsidR="00A20EC2" w:rsidRDefault="00A20EC2">
      <w:pPr>
        <w:ind w:left="720"/>
        <w:rPr>
          <w:rFonts w:ascii="Times New Roman" w:eastAsia="Times New Roman" w:hAnsi="Times New Roman" w:cs="Times New Roman"/>
          <w:sz w:val="24"/>
          <w:szCs w:val="24"/>
        </w:rPr>
      </w:pPr>
    </w:p>
    <w:sectPr w:rsidR="00A20EC2">
      <w:headerReference w:type="default" r:id="rId31"/>
      <w:headerReference w:type="first" r:id="rId32"/>
      <w:pgSz w:w="12240" w:h="15840"/>
      <w:pgMar w:top="1440" w:right="1440" w:bottom="1440" w:left="135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DB778" w14:textId="77777777" w:rsidR="004741FA" w:rsidRDefault="004741FA">
      <w:pPr>
        <w:spacing w:line="240" w:lineRule="auto"/>
      </w:pPr>
      <w:r>
        <w:separator/>
      </w:r>
    </w:p>
  </w:endnote>
  <w:endnote w:type="continuationSeparator" w:id="0">
    <w:p w14:paraId="2A040BA9" w14:textId="77777777" w:rsidR="004741FA" w:rsidRDefault="00474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A6BCA" w14:textId="77777777" w:rsidR="004741FA" w:rsidRDefault="004741FA">
      <w:pPr>
        <w:spacing w:line="240" w:lineRule="auto"/>
      </w:pPr>
      <w:r>
        <w:separator/>
      </w:r>
    </w:p>
  </w:footnote>
  <w:footnote w:type="continuationSeparator" w:id="0">
    <w:p w14:paraId="46D8A473" w14:textId="77777777" w:rsidR="004741FA" w:rsidRDefault="00474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5" w14:textId="0D4DC57E" w:rsidR="00A20EC2" w:rsidRDefault="004741FA">
    <w:pPr>
      <w:jc w:val="right"/>
    </w:pPr>
    <w:r>
      <w:fldChar w:fldCharType="begin"/>
    </w:r>
    <w:r>
      <w:instrText>PAGE</w:instrText>
    </w:r>
    <w:r>
      <w:fldChar w:fldCharType="separate"/>
    </w:r>
    <w:r w:rsidR="006D5DAA">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4" w14:textId="77777777" w:rsidR="00A20EC2" w:rsidRDefault="00A20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3C3"/>
    <w:multiLevelType w:val="multilevel"/>
    <w:tmpl w:val="604E2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D30C38"/>
    <w:multiLevelType w:val="multilevel"/>
    <w:tmpl w:val="D93C5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14AF5"/>
    <w:multiLevelType w:val="multilevel"/>
    <w:tmpl w:val="C5282F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4CE33FD"/>
    <w:multiLevelType w:val="multilevel"/>
    <w:tmpl w:val="759A1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19660F"/>
    <w:multiLevelType w:val="multilevel"/>
    <w:tmpl w:val="1758D3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30732B"/>
    <w:multiLevelType w:val="multilevel"/>
    <w:tmpl w:val="0A8E5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934E09"/>
    <w:multiLevelType w:val="multilevel"/>
    <w:tmpl w:val="E966856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39D4451"/>
    <w:multiLevelType w:val="multilevel"/>
    <w:tmpl w:val="52F4E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3C1214"/>
    <w:multiLevelType w:val="multilevel"/>
    <w:tmpl w:val="5E96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0D496D"/>
    <w:multiLevelType w:val="multilevel"/>
    <w:tmpl w:val="5DAC1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C9903D1"/>
    <w:multiLevelType w:val="multilevel"/>
    <w:tmpl w:val="0E8EA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59761C"/>
    <w:multiLevelType w:val="multilevel"/>
    <w:tmpl w:val="DAEE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394668"/>
    <w:multiLevelType w:val="multilevel"/>
    <w:tmpl w:val="8B605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F650016"/>
    <w:multiLevelType w:val="multilevel"/>
    <w:tmpl w:val="DB62B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B46D7F"/>
    <w:multiLevelType w:val="multilevel"/>
    <w:tmpl w:val="E8E42A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5A4BFF"/>
    <w:multiLevelType w:val="multilevel"/>
    <w:tmpl w:val="5F80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1D2981"/>
    <w:multiLevelType w:val="multilevel"/>
    <w:tmpl w:val="F710D60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AF13BDF"/>
    <w:multiLevelType w:val="multilevel"/>
    <w:tmpl w:val="2C2E2B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10"/>
  </w:num>
  <w:num w:numId="3">
    <w:abstractNumId w:val="2"/>
  </w:num>
  <w:num w:numId="4">
    <w:abstractNumId w:val="17"/>
  </w:num>
  <w:num w:numId="5">
    <w:abstractNumId w:val="12"/>
  </w:num>
  <w:num w:numId="6">
    <w:abstractNumId w:val="3"/>
  </w:num>
  <w:num w:numId="7">
    <w:abstractNumId w:val="1"/>
  </w:num>
  <w:num w:numId="8">
    <w:abstractNumId w:val="14"/>
  </w:num>
  <w:num w:numId="9">
    <w:abstractNumId w:val="13"/>
  </w:num>
  <w:num w:numId="10">
    <w:abstractNumId w:val="7"/>
  </w:num>
  <w:num w:numId="11">
    <w:abstractNumId w:val="8"/>
  </w:num>
  <w:num w:numId="12">
    <w:abstractNumId w:val="16"/>
  </w:num>
  <w:num w:numId="13">
    <w:abstractNumId w:val="9"/>
  </w:num>
  <w:num w:numId="14">
    <w:abstractNumId w:val="4"/>
  </w:num>
  <w:num w:numId="15">
    <w:abstractNumId w:val="5"/>
  </w:num>
  <w:num w:numId="16">
    <w:abstractNumId w:val="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C2"/>
    <w:rsid w:val="004741FA"/>
    <w:rsid w:val="006D5DAA"/>
    <w:rsid w:val="00A2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6585107-DA2E-2A4B-A1F0-9E7E9BA9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dihuni.com/product/lilgadgets-lgut-03-be-untangled-pro-bluetooth-headphones-designed-for-kids-age-4/" TargetMode="External"/><Relationship Id="rId18" Type="http://schemas.openxmlformats.org/officeDocument/2006/relationships/hyperlink" Target="https://www.google.com/drive/" TargetMode="External"/><Relationship Id="rId26" Type="http://schemas.openxmlformats.org/officeDocument/2006/relationships/hyperlink" Target="https://www.apple.com/accessibility/vision/" TargetMode="External"/><Relationship Id="rId3" Type="http://schemas.openxmlformats.org/officeDocument/2006/relationships/settings" Target="settings.xml"/><Relationship Id="rId21" Type="http://schemas.openxmlformats.org/officeDocument/2006/relationships/hyperlink" Target="https://apps.apple.com/us/app/youtube-kids/id936971630" TargetMode="External"/><Relationship Id="rId34" Type="http://schemas.openxmlformats.org/officeDocument/2006/relationships/theme" Target="theme/theme1.xml"/><Relationship Id="rId7" Type="http://schemas.openxmlformats.org/officeDocument/2006/relationships/hyperlink" Target="https://www.touchboards.com/interactive-whiteboards-1/interactive-whiteboards-packages/" TargetMode="External"/><Relationship Id="rId12" Type="http://schemas.openxmlformats.org/officeDocument/2006/relationships/hyperlink" Target="https://www.schooloutfitters.com/catalog/product_info/pfam_id/PFAM31680/products_id/PRO43118" TargetMode="External"/><Relationship Id="rId17" Type="http://schemas.openxmlformats.org/officeDocument/2006/relationships/hyperlink" Target="https://info.flipgrid.com/" TargetMode="External"/><Relationship Id="rId25" Type="http://schemas.openxmlformats.org/officeDocument/2006/relationships/hyperlink" Target="https://apps.apple.com/us/app/omoguru/id137144113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ahoot.com/" TargetMode="External"/><Relationship Id="rId20" Type="http://schemas.openxmlformats.org/officeDocument/2006/relationships/hyperlink" Target="https://www.nvaccess.org/"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outlet.com/Oklahoma_Sound_32_Tablet_Charging_and_Storage_Cart_p/okl-tcsc-32.htm?test=true" TargetMode="External"/><Relationship Id="rId24" Type="http://schemas.openxmlformats.org/officeDocument/2006/relationships/hyperlink" Target="https://apps.apple.com/us/app/soundingboard/id390532167"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chooloutfitters.com/catalog/product_info/pfam_id/PFAM68437/products_id/PRO79263?sc_cid=Google_SPG-NUS400-SO" TargetMode="External"/><Relationship Id="rId23" Type="http://schemas.openxmlformats.org/officeDocument/2006/relationships/hyperlink" Target="https://apps.apple.com/us/app/dictation-speech-to-text/id1124772331" TargetMode="External"/><Relationship Id="rId28" Type="http://schemas.openxmlformats.org/officeDocument/2006/relationships/image" Target="media/image2.png"/><Relationship Id="rId10" Type="http://schemas.openxmlformats.org/officeDocument/2006/relationships/hyperlink" Target="https://www.amazon.com/dp/B07S7VPQG6/ref=twister_B07C9C7N4G?_encoding=UTF8&amp;psc=1" TargetMode="External"/><Relationship Id="rId19" Type="http://schemas.openxmlformats.org/officeDocument/2006/relationships/hyperlink" Target="https://nearpod.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m/ProCase-Generation-Stand-Protective-Black/dp/B07XY28FZG/ref=sr_1_4?dchild=1&amp;keywords=ipad+covers&amp;qid=1623981203&amp;sr=8-4" TargetMode="External"/><Relationship Id="rId14" Type="http://schemas.openxmlformats.org/officeDocument/2006/relationships/hyperlink" Target="https://www.schooloutfitters.com/catalog/product_info/pfam_id/PFAM52093/products_id/PRO69606?sc_cid=Google_LNT-3CR1CGWB-PK&amp;adtype=pla&amp;kw=&amp;gclid=CjwKCAjwwqaGBhBKEiwAMk-FtBy3n0BjHSwKYUacmWJVX4TZmhgN6sTSaIapz1YWaWV621Mj9ong8RoCN84QAvD_BwE" TargetMode="External"/><Relationship Id="rId22" Type="http://schemas.openxmlformats.org/officeDocument/2006/relationships/hyperlink" Target="https://greatminds.org/faq/what-is-the-cost-of-membership-and-are-institutional-rates-available" TargetMode="External"/><Relationship Id="rId27" Type="http://schemas.openxmlformats.org/officeDocument/2006/relationships/image" Target="media/image1.png"/><Relationship Id="rId30" Type="http://schemas.openxmlformats.org/officeDocument/2006/relationships/image" Target="media/image4.png"/><Relationship Id="rId8" Type="http://schemas.openxmlformats.org/officeDocument/2006/relationships/hyperlink" Target="https://www.amazon.com/Apple-iPad-10-2-inch-Wi-Fi-32GB/dp/B08J65DST5/ref=sr_1_1_sspa?dchild=1&amp;keywords=ipad&amp;qid=1623981060&amp;refinements=p_36%3A-30000&amp;rnid=386442011&amp;sr=8-1-spons&amp;psc=1&amp;spLa=ZW5jcnlwdGVkUXVhbGlmaWVyPUFHWEgzWFlaUVJLUU4mZW5jcnlwdGVkSWQ9QTAzOTE2NTAzRTI3UUNOWFJRNjdRJmVuY3J5cHRlZEFkSWQ9QTAyMjg5MTAxUFAyMjNIQVNPMjEyJndpZGdldE5hbWU9c3BfYXRmJmFjdGlvbj1jbGlja1JlZGlyZWN0JmRvTm90TG9nQ2xpY2s9dHJ1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3397</Words>
  <Characters>19363</Characters>
  <Application>Microsoft Office Word</Application>
  <DocSecurity>0</DocSecurity>
  <Lines>161</Lines>
  <Paragraphs>45</Paragraphs>
  <ScaleCrop>false</ScaleCrop>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Washington</cp:lastModifiedBy>
  <cp:revision>2</cp:revision>
  <dcterms:created xsi:type="dcterms:W3CDTF">2021-06-25T05:14:00Z</dcterms:created>
  <dcterms:modified xsi:type="dcterms:W3CDTF">2021-06-25T05:14:00Z</dcterms:modified>
</cp:coreProperties>
</file>